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4E97B" w14:textId="530118C6" w:rsidR="00E33EAE" w:rsidRDefault="00E33EAE" w:rsidP="00E33EAE">
      <w:pPr>
        <w:rPr>
          <w:rFonts w:ascii="Arial" w:hAnsi="Arial" w:cs="Arial"/>
          <w:b/>
          <w:sz w:val="22"/>
          <w:szCs w:val="22"/>
        </w:rPr>
      </w:pPr>
      <w:r>
        <w:rPr>
          <w:rFonts w:ascii="Arial" w:hAnsi="Arial" w:cs="Arial"/>
          <w:b/>
          <w:noProof/>
          <w:sz w:val="23"/>
        </w:rPr>
        <w:drawing>
          <wp:inline distT="0" distB="0" distL="0" distR="0" wp14:anchorId="6C2036CC" wp14:editId="2AE32C44">
            <wp:extent cx="1428750" cy="57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p>
    <w:p w14:paraId="3DDB0EB2" w14:textId="047F6DD3" w:rsidR="00CA4D1C" w:rsidRDefault="00083B74" w:rsidP="00E33EAE">
      <w:pPr>
        <w:jc w:val="center"/>
        <w:rPr>
          <w:rFonts w:ascii="Arial" w:hAnsi="Arial" w:cs="Arial"/>
          <w:b/>
          <w:sz w:val="22"/>
          <w:szCs w:val="22"/>
        </w:rPr>
      </w:pPr>
      <w:r w:rsidRPr="00E33EAE">
        <w:rPr>
          <w:rFonts w:ascii="Arial" w:hAnsi="Arial" w:cs="Arial"/>
          <w:b/>
          <w:sz w:val="22"/>
          <w:szCs w:val="22"/>
        </w:rPr>
        <w:t>Job Description</w:t>
      </w:r>
    </w:p>
    <w:p w14:paraId="17CF9444" w14:textId="77777777" w:rsidR="00CA4D1C" w:rsidRPr="00E33EAE" w:rsidRDefault="00CA4D1C" w:rsidP="00E33EAE">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5615"/>
      </w:tblGrid>
      <w:tr w:rsidR="00CA4D1C" w:rsidRPr="00E33EAE" w14:paraId="284E706D" w14:textId="77777777" w:rsidTr="0072688F">
        <w:tc>
          <w:tcPr>
            <w:tcW w:w="2943" w:type="dxa"/>
            <w:shd w:val="clear" w:color="auto" w:fill="DAEEF3"/>
          </w:tcPr>
          <w:p w14:paraId="355F2B30" w14:textId="6B0C8C75" w:rsidR="000C166D" w:rsidRPr="00E33EAE" w:rsidRDefault="00CA4D1C" w:rsidP="00E33EAE">
            <w:pPr>
              <w:rPr>
                <w:rFonts w:ascii="Arial" w:hAnsi="Arial" w:cs="Arial"/>
                <w:b/>
                <w:sz w:val="22"/>
                <w:szCs w:val="22"/>
              </w:rPr>
            </w:pPr>
            <w:r w:rsidRPr="00E33EAE">
              <w:rPr>
                <w:rFonts w:ascii="Arial" w:hAnsi="Arial" w:cs="Arial"/>
                <w:b/>
                <w:sz w:val="22"/>
                <w:szCs w:val="22"/>
              </w:rPr>
              <w:t>Job title:</w:t>
            </w:r>
          </w:p>
        </w:tc>
        <w:tc>
          <w:tcPr>
            <w:tcW w:w="6521" w:type="dxa"/>
          </w:tcPr>
          <w:p w14:paraId="1F089BD1" w14:textId="77777777" w:rsidR="00CA4D1C" w:rsidRPr="00E33EAE" w:rsidRDefault="00C83D4D" w:rsidP="00E33EAE">
            <w:pPr>
              <w:rPr>
                <w:rFonts w:ascii="Arial" w:hAnsi="Arial" w:cs="Arial"/>
                <w:b/>
                <w:sz w:val="22"/>
                <w:szCs w:val="22"/>
              </w:rPr>
            </w:pPr>
            <w:r w:rsidRPr="00E33EAE">
              <w:rPr>
                <w:rFonts w:ascii="Arial" w:hAnsi="Arial" w:cs="Arial"/>
                <w:b/>
                <w:sz w:val="22"/>
                <w:szCs w:val="22"/>
              </w:rPr>
              <w:t xml:space="preserve">Harassment </w:t>
            </w:r>
            <w:r w:rsidR="000E1881" w:rsidRPr="00E33EAE">
              <w:rPr>
                <w:rFonts w:ascii="Arial" w:hAnsi="Arial" w:cs="Arial"/>
                <w:b/>
                <w:sz w:val="22"/>
                <w:szCs w:val="22"/>
              </w:rPr>
              <w:t xml:space="preserve">and </w:t>
            </w:r>
            <w:r w:rsidR="00FD7CC1" w:rsidRPr="00E33EAE">
              <w:rPr>
                <w:rFonts w:ascii="Arial" w:hAnsi="Arial" w:cs="Arial"/>
                <w:b/>
                <w:sz w:val="22"/>
                <w:szCs w:val="22"/>
              </w:rPr>
              <w:t>Sexual</w:t>
            </w:r>
            <w:r w:rsidR="000E1881" w:rsidRPr="00E33EAE">
              <w:rPr>
                <w:rFonts w:ascii="Arial" w:hAnsi="Arial" w:cs="Arial"/>
                <w:b/>
                <w:sz w:val="22"/>
                <w:szCs w:val="22"/>
              </w:rPr>
              <w:t xml:space="preserve"> Violence </w:t>
            </w:r>
            <w:r w:rsidRPr="00E33EAE">
              <w:rPr>
                <w:rFonts w:ascii="Arial" w:hAnsi="Arial" w:cs="Arial"/>
                <w:b/>
                <w:sz w:val="22"/>
                <w:szCs w:val="22"/>
              </w:rPr>
              <w:t>Support Officer</w:t>
            </w:r>
          </w:p>
        </w:tc>
      </w:tr>
      <w:tr w:rsidR="00CA4D1C" w:rsidRPr="00E33EAE" w14:paraId="23974BCB" w14:textId="77777777" w:rsidTr="0072688F">
        <w:tc>
          <w:tcPr>
            <w:tcW w:w="2943" w:type="dxa"/>
            <w:shd w:val="clear" w:color="auto" w:fill="DAEEF3"/>
          </w:tcPr>
          <w:p w14:paraId="665C8FDA" w14:textId="5B754695" w:rsidR="000C166D" w:rsidRPr="00E33EAE" w:rsidRDefault="00CA4D1C" w:rsidP="00E33EAE">
            <w:pPr>
              <w:rPr>
                <w:rFonts w:ascii="Arial" w:hAnsi="Arial" w:cs="Arial"/>
                <w:b/>
                <w:sz w:val="22"/>
                <w:szCs w:val="22"/>
              </w:rPr>
            </w:pPr>
            <w:r w:rsidRPr="00E33EAE">
              <w:rPr>
                <w:rFonts w:ascii="Arial" w:hAnsi="Arial" w:cs="Arial"/>
                <w:b/>
                <w:sz w:val="22"/>
                <w:szCs w:val="22"/>
              </w:rPr>
              <w:t>Department/School:</w:t>
            </w:r>
          </w:p>
        </w:tc>
        <w:tc>
          <w:tcPr>
            <w:tcW w:w="6521" w:type="dxa"/>
          </w:tcPr>
          <w:p w14:paraId="08078573" w14:textId="77777777" w:rsidR="00CA4D1C" w:rsidRPr="00E33EAE" w:rsidRDefault="00896601" w:rsidP="00E33EAE">
            <w:pPr>
              <w:rPr>
                <w:rFonts w:ascii="Arial" w:hAnsi="Arial" w:cs="Arial"/>
                <w:b/>
                <w:sz w:val="22"/>
                <w:szCs w:val="22"/>
              </w:rPr>
            </w:pPr>
            <w:r w:rsidRPr="00E33EAE">
              <w:rPr>
                <w:rFonts w:ascii="Arial" w:hAnsi="Arial" w:cs="Arial"/>
                <w:b/>
                <w:sz w:val="22"/>
                <w:szCs w:val="22"/>
              </w:rPr>
              <w:t xml:space="preserve">Student </w:t>
            </w:r>
            <w:r w:rsidR="00AA1D5B" w:rsidRPr="00E33EAE">
              <w:rPr>
                <w:rFonts w:ascii="Arial" w:hAnsi="Arial" w:cs="Arial"/>
                <w:b/>
                <w:sz w:val="22"/>
                <w:szCs w:val="22"/>
              </w:rPr>
              <w:t>Support and Safeguarding</w:t>
            </w:r>
          </w:p>
        </w:tc>
      </w:tr>
      <w:tr w:rsidR="00CA4D1C" w:rsidRPr="00E33EAE" w14:paraId="470E5989" w14:textId="77777777" w:rsidTr="0072688F">
        <w:tc>
          <w:tcPr>
            <w:tcW w:w="2943" w:type="dxa"/>
            <w:shd w:val="clear" w:color="auto" w:fill="DAEEF3"/>
          </w:tcPr>
          <w:p w14:paraId="7DE0B011" w14:textId="3D21B97D" w:rsidR="000C166D" w:rsidRPr="00E33EAE" w:rsidRDefault="00CA4D1C" w:rsidP="00E33EAE">
            <w:pPr>
              <w:rPr>
                <w:rFonts w:ascii="Arial" w:hAnsi="Arial" w:cs="Arial"/>
                <w:b/>
                <w:sz w:val="22"/>
                <w:szCs w:val="22"/>
              </w:rPr>
            </w:pPr>
            <w:r w:rsidRPr="00E33EAE">
              <w:rPr>
                <w:rFonts w:ascii="Arial" w:hAnsi="Arial" w:cs="Arial"/>
                <w:b/>
                <w:sz w:val="22"/>
                <w:szCs w:val="22"/>
              </w:rPr>
              <w:t>Grade:</w:t>
            </w:r>
          </w:p>
        </w:tc>
        <w:tc>
          <w:tcPr>
            <w:tcW w:w="6521" w:type="dxa"/>
          </w:tcPr>
          <w:p w14:paraId="2FCF842C" w14:textId="77777777" w:rsidR="00CA4D1C" w:rsidRPr="00E33EAE" w:rsidRDefault="00896601" w:rsidP="00E33EAE">
            <w:pPr>
              <w:rPr>
                <w:rFonts w:ascii="Arial" w:hAnsi="Arial" w:cs="Arial"/>
                <w:b/>
                <w:sz w:val="22"/>
                <w:szCs w:val="22"/>
              </w:rPr>
            </w:pPr>
            <w:r w:rsidRPr="00E33EAE">
              <w:rPr>
                <w:rFonts w:ascii="Arial" w:hAnsi="Arial" w:cs="Arial"/>
                <w:b/>
                <w:sz w:val="22"/>
                <w:szCs w:val="22"/>
              </w:rPr>
              <w:t>7</w:t>
            </w:r>
          </w:p>
        </w:tc>
      </w:tr>
      <w:tr w:rsidR="00CA4D1C" w:rsidRPr="00E33EAE" w14:paraId="1AE35C72" w14:textId="77777777" w:rsidTr="0072688F">
        <w:tc>
          <w:tcPr>
            <w:tcW w:w="2943" w:type="dxa"/>
            <w:shd w:val="clear" w:color="auto" w:fill="DAEEF3"/>
          </w:tcPr>
          <w:p w14:paraId="33A07079" w14:textId="51D5D7CF" w:rsidR="000C166D" w:rsidRPr="00E33EAE" w:rsidRDefault="00CA4D1C" w:rsidP="00E33EAE">
            <w:pPr>
              <w:rPr>
                <w:rFonts w:ascii="Arial" w:hAnsi="Arial" w:cs="Arial"/>
                <w:b/>
                <w:sz w:val="22"/>
                <w:szCs w:val="22"/>
              </w:rPr>
            </w:pPr>
            <w:r w:rsidRPr="00E33EAE">
              <w:rPr>
                <w:rFonts w:ascii="Arial" w:hAnsi="Arial" w:cs="Arial"/>
                <w:b/>
                <w:sz w:val="22"/>
                <w:szCs w:val="22"/>
              </w:rPr>
              <w:t>Location:</w:t>
            </w:r>
          </w:p>
        </w:tc>
        <w:tc>
          <w:tcPr>
            <w:tcW w:w="6521" w:type="dxa"/>
          </w:tcPr>
          <w:p w14:paraId="2D07AF78" w14:textId="77777777" w:rsidR="00CA4D1C" w:rsidRPr="00E33EAE" w:rsidRDefault="000C166D" w:rsidP="00E33EAE">
            <w:pPr>
              <w:rPr>
                <w:rFonts w:ascii="Arial" w:hAnsi="Arial" w:cs="Arial"/>
                <w:b/>
                <w:sz w:val="22"/>
                <w:szCs w:val="22"/>
              </w:rPr>
            </w:pPr>
            <w:r w:rsidRPr="00E33EAE">
              <w:rPr>
                <w:rFonts w:ascii="Arial" w:hAnsi="Arial" w:cs="Arial"/>
                <w:b/>
                <w:sz w:val="22"/>
                <w:szCs w:val="22"/>
              </w:rPr>
              <w:t>University of Bath premises</w:t>
            </w:r>
          </w:p>
        </w:tc>
      </w:tr>
    </w:tbl>
    <w:p w14:paraId="1F5E50B1" w14:textId="77777777" w:rsidR="00CA4D1C" w:rsidRPr="00E33EAE" w:rsidRDefault="00CA4D1C" w:rsidP="00E33EAE">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40"/>
      </w:tblGrid>
      <w:tr w:rsidR="00CA4D1C" w:rsidRPr="00E33EAE" w14:paraId="1BDA9F49" w14:textId="77777777" w:rsidTr="0072688F">
        <w:tc>
          <w:tcPr>
            <w:tcW w:w="9464" w:type="dxa"/>
            <w:shd w:val="clear" w:color="auto" w:fill="DAEEF3"/>
          </w:tcPr>
          <w:p w14:paraId="3DFFDD53" w14:textId="13C51384" w:rsidR="007577E7" w:rsidRPr="00E33EAE" w:rsidRDefault="00CA4D1C" w:rsidP="00E33EAE">
            <w:pPr>
              <w:rPr>
                <w:rFonts w:ascii="Arial" w:hAnsi="Arial" w:cs="Arial"/>
                <w:b/>
                <w:sz w:val="22"/>
                <w:szCs w:val="22"/>
              </w:rPr>
            </w:pPr>
            <w:r w:rsidRPr="00E33EAE">
              <w:rPr>
                <w:rFonts w:ascii="Arial" w:hAnsi="Arial" w:cs="Arial"/>
                <w:b/>
                <w:sz w:val="22"/>
                <w:szCs w:val="22"/>
              </w:rPr>
              <w:t>Job purpose</w:t>
            </w:r>
          </w:p>
        </w:tc>
      </w:tr>
      <w:tr w:rsidR="00CA4D1C" w:rsidRPr="00E33EAE" w14:paraId="22EA1CCB" w14:textId="77777777" w:rsidTr="0072688F">
        <w:tc>
          <w:tcPr>
            <w:tcW w:w="9464" w:type="dxa"/>
          </w:tcPr>
          <w:p w14:paraId="7D10E38C" w14:textId="77777777" w:rsidR="00E33EAE" w:rsidRDefault="00E33EAE" w:rsidP="00E33EAE">
            <w:pPr>
              <w:pStyle w:val="NormalWeb"/>
              <w:spacing w:before="0" w:beforeAutospacing="0" w:after="0" w:afterAutospacing="0"/>
              <w:rPr>
                <w:rFonts w:ascii="Arial" w:hAnsi="Arial" w:cs="Arial"/>
                <w:sz w:val="22"/>
                <w:szCs w:val="22"/>
              </w:rPr>
            </w:pPr>
          </w:p>
          <w:p w14:paraId="08ECD879" w14:textId="0A8A7756" w:rsidR="00871EA9" w:rsidRPr="00E33EAE" w:rsidRDefault="00CF376B" w:rsidP="00E33EAE">
            <w:pPr>
              <w:pStyle w:val="NormalWeb"/>
              <w:spacing w:before="0" w:beforeAutospacing="0" w:after="0" w:afterAutospacing="0"/>
              <w:rPr>
                <w:rFonts w:ascii="Arial" w:hAnsi="Arial" w:cs="Arial"/>
                <w:sz w:val="22"/>
                <w:szCs w:val="22"/>
              </w:rPr>
            </w:pPr>
            <w:r w:rsidRPr="00E33EAE">
              <w:rPr>
                <w:rFonts w:ascii="Arial" w:hAnsi="Arial" w:cs="Arial"/>
                <w:sz w:val="22"/>
                <w:szCs w:val="22"/>
              </w:rPr>
              <w:t xml:space="preserve">The University of Bath is committed to fostering a respectful, inclusive community where students and staff can thrive both intellectually and personally. As incidents of sexual violence, racism, hate crime, stalking, domestic violence, bullying, and harassment become increasingly complex, we recognise the importance of enhancing our support services and adopting innovative </w:t>
            </w:r>
            <w:r w:rsidR="001556B8" w:rsidRPr="00E33EAE">
              <w:rPr>
                <w:rFonts w:ascii="Arial" w:hAnsi="Arial" w:cs="Arial"/>
                <w:sz w:val="22"/>
                <w:szCs w:val="22"/>
              </w:rPr>
              <w:t xml:space="preserve">approaches. </w:t>
            </w:r>
          </w:p>
          <w:p w14:paraId="089C8053" w14:textId="77777777" w:rsidR="00E33EAE" w:rsidRDefault="00E33EAE" w:rsidP="00E33EAE">
            <w:pPr>
              <w:pStyle w:val="NormalWeb"/>
              <w:spacing w:before="0" w:beforeAutospacing="0" w:after="0" w:afterAutospacing="0"/>
              <w:rPr>
                <w:rFonts w:ascii="Arial" w:hAnsi="Arial" w:cs="Arial"/>
                <w:sz w:val="22"/>
                <w:szCs w:val="22"/>
              </w:rPr>
            </w:pPr>
          </w:p>
          <w:p w14:paraId="6B70F5A7" w14:textId="0BF672BD" w:rsidR="00CF376B" w:rsidRPr="00E33EAE" w:rsidRDefault="001556B8" w:rsidP="00E33EAE">
            <w:pPr>
              <w:pStyle w:val="NormalWeb"/>
              <w:spacing w:before="0" w:beforeAutospacing="0" w:after="0" w:afterAutospacing="0"/>
              <w:rPr>
                <w:rFonts w:ascii="Arial" w:hAnsi="Arial" w:cs="Arial"/>
                <w:sz w:val="22"/>
                <w:szCs w:val="22"/>
              </w:rPr>
            </w:pPr>
            <w:r w:rsidRPr="00E33EAE">
              <w:rPr>
                <w:rFonts w:ascii="Arial" w:hAnsi="Arial" w:cs="Arial"/>
                <w:sz w:val="22"/>
                <w:szCs w:val="22"/>
              </w:rPr>
              <w:t>The</w:t>
            </w:r>
            <w:r w:rsidR="00CF376B" w:rsidRPr="00E33EAE">
              <w:rPr>
                <w:rFonts w:ascii="Arial" w:hAnsi="Arial" w:cs="Arial"/>
                <w:sz w:val="22"/>
                <w:szCs w:val="22"/>
              </w:rPr>
              <w:t xml:space="preserve"> Harassment and Sexual Violence Support Officer will:</w:t>
            </w:r>
          </w:p>
          <w:p w14:paraId="678D0A6A" w14:textId="77777777" w:rsidR="00CF376B" w:rsidRPr="00E33EAE" w:rsidRDefault="00CF376B" w:rsidP="00E33EAE">
            <w:pPr>
              <w:pStyle w:val="NormalWeb"/>
              <w:numPr>
                <w:ilvl w:val="0"/>
                <w:numId w:val="14"/>
              </w:numPr>
              <w:spacing w:before="0" w:beforeAutospacing="0" w:after="0" w:afterAutospacing="0"/>
              <w:rPr>
                <w:rFonts w:ascii="Arial" w:hAnsi="Arial" w:cs="Arial"/>
                <w:sz w:val="22"/>
                <w:szCs w:val="22"/>
              </w:rPr>
            </w:pPr>
            <w:r w:rsidRPr="00E33EAE">
              <w:rPr>
                <w:rFonts w:ascii="Arial" w:hAnsi="Arial" w:cs="Arial"/>
                <w:sz w:val="22"/>
                <w:szCs w:val="22"/>
              </w:rPr>
              <w:t>Provide professional, specialist support to students affected by gender-based violence or harassment.</w:t>
            </w:r>
          </w:p>
          <w:p w14:paraId="28D5835D" w14:textId="0AEAB9DE" w:rsidR="00CF376B" w:rsidRPr="00E33EAE" w:rsidRDefault="00CF376B" w:rsidP="00E33EAE">
            <w:pPr>
              <w:pStyle w:val="NormalWeb"/>
              <w:numPr>
                <w:ilvl w:val="0"/>
                <w:numId w:val="14"/>
              </w:numPr>
              <w:spacing w:before="0" w:beforeAutospacing="0" w:after="0" w:afterAutospacing="0"/>
              <w:rPr>
                <w:rFonts w:ascii="Arial" w:hAnsi="Arial" w:cs="Arial"/>
                <w:sz w:val="22"/>
                <w:szCs w:val="22"/>
              </w:rPr>
            </w:pPr>
            <w:r w:rsidRPr="00E33EAE">
              <w:rPr>
                <w:rFonts w:ascii="Arial" w:hAnsi="Arial" w:cs="Arial"/>
                <w:sz w:val="22"/>
                <w:szCs w:val="22"/>
              </w:rPr>
              <w:t>Empower students to make informed decisions, ensuring access to appropriate services and support.</w:t>
            </w:r>
          </w:p>
          <w:p w14:paraId="221D4E1E" w14:textId="77777777" w:rsidR="00CF376B" w:rsidRPr="00E33EAE" w:rsidRDefault="00CF376B" w:rsidP="00E33EAE">
            <w:pPr>
              <w:pStyle w:val="NormalWeb"/>
              <w:numPr>
                <w:ilvl w:val="0"/>
                <w:numId w:val="14"/>
              </w:numPr>
              <w:spacing w:before="0" w:beforeAutospacing="0" w:after="0" w:afterAutospacing="0"/>
              <w:rPr>
                <w:rFonts w:ascii="Arial" w:hAnsi="Arial" w:cs="Arial"/>
                <w:sz w:val="22"/>
                <w:szCs w:val="22"/>
              </w:rPr>
            </w:pPr>
            <w:r w:rsidRPr="00E33EAE">
              <w:rPr>
                <w:rFonts w:ascii="Arial" w:hAnsi="Arial" w:cs="Arial"/>
                <w:sz w:val="22"/>
                <w:szCs w:val="22"/>
              </w:rPr>
              <w:t>Work closely with internal departments and external agencies to provide holistic care.</w:t>
            </w:r>
          </w:p>
          <w:p w14:paraId="7BF8C7BC" w14:textId="77777777" w:rsidR="00C72992" w:rsidRDefault="00CF376B" w:rsidP="00E33EAE">
            <w:pPr>
              <w:pStyle w:val="NormalWeb"/>
              <w:numPr>
                <w:ilvl w:val="0"/>
                <w:numId w:val="14"/>
              </w:numPr>
              <w:spacing w:before="0" w:beforeAutospacing="0" w:after="0" w:afterAutospacing="0"/>
              <w:rPr>
                <w:rFonts w:ascii="Arial" w:hAnsi="Arial" w:cs="Arial"/>
                <w:sz w:val="22"/>
                <w:szCs w:val="22"/>
              </w:rPr>
            </w:pPr>
            <w:r w:rsidRPr="00E33EAE">
              <w:rPr>
                <w:rFonts w:ascii="Arial" w:hAnsi="Arial" w:cs="Arial"/>
                <w:sz w:val="22"/>
                <w:szCs w:val="22"/>
              </w:rPr>
              <w:t>Contribute to developing a culture of respect through training, education, and awareness initiatives.</w:t>
            </w:r>
          </w:p>
          <w:p w14:paraId="289623DA" w14:textId="2316A787" w:rsidR="00E33EAE" w:rsidRPr="00E33EAE" w:rsidRDefault="00E33EAE" w:rsidP="00E33EAE">
            <w:pPr>
              <w:pStyle w:val="NormalWeb"/>
              <w:spacing w:before="0" w:beforeAutospacing="0" w:after="0" w:afterAutospacing="0"/>
              <w:rPr>
                <w:rFonts w:ascii="Arial" w:hAnsi="Arial" w:cs="Arial"/>
                <w:sz w:val="22"/>
                <w:szCs w:val="22"/>
              </w:rPr>
            </w:pPr>
          </w:p>
        </w:tc>
      </w:tr>
    </w:tbl>
    <w:p w14:paraId="0A5F4CE0" w14:textId="77777777" w:rsidR="00CA4D1C" w:rsidRPr="00E33EAE" w:rsidRDefault="00CA4D1C" w:rsidP="00E33EAE">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40"/>
      </w:tblGrid>
      <w:tr w:rsidR="00CA4D1C" w:rsidRPr="00E33EAE" w14:paraId="7158202C" w14:textId="77777777" w:rsidTr="0072688F">
        <w:tc>
          <w:tcPr>
            <w:tcW w:w="9464" w:type="dxa"/>
            <w:shd w:val="clear" w:color="auto" w:fill="DAEEF3"/>
          </w:tcPr>
          <w:p w14:paraId="0BC3CB3A" w14:textId="12137029" w:rsidR="007577E7" w:rsidRPr="00E33EAE" w:rsidRDefault="00CA4D1C" w:rsidP="00E33EAE">
            <w:pPr>
              <w:rPr>
                <w:rFonts w:ascii="Arial" w:hAnsi="Arial" w:cs="Arial"/>
                <w:b/>
                <w:sz w:val="22"/>
                <w:szCs w:val="22"/>
              </w:rPr>
            </w:pPr>
            <w:r w:rsidRPr="00E33EAE">
              <w:rPr>
                <w:rFonts w:ascii="Arial" w:hAnsi="Arial" w:cs="Arial"/>
                <w:b/>
                <w:sz w:val="22"/>
                <w:szCs w:val="22"/>
              </w:rPr>
              <w:t>Source and nature of management provided</w:t>
            </w:r>
            <w:r w:rsidR="001556B8" w:rsidRPr="00E33EAE">
              <w:rPr>
                <w:rFonts w:ascii="Arial" w:hAnsi="Arial" w:cs="Arial"/>
                <w:b/>
                <w:sz w:val="22"/>
                <w:szCs w:val="22"/>
              </w:rPr>
              <w:t>.</w:t>
            </w:r>
            <w:r w:rsidRPr="00E33EAE">
              <w:rPr>
                <w:rFonts w:ascii="Arial" w:hAnsi="Arial" w:cs="Arial"/>
                <w:b/>
                <w:sz w:val="22"/>
                <w:szCs w:val="22"/>
              </w:rPr>
              <w:t xml:space="preserve"> </w:t>
            </w:r>
          </w:p>
        </w:tc>
      </w:tr>
      <w:tr w:rsidR="00CA4D1C" w:rsidRPr="00E33EAE" w14:paraId="455A34CA" w14:textId="77777777" w:rsidTr="0072688F">
        <w:trPr>
          <w:trHeight w:val="583"/>
        </w:trPr>
        <w:tc>
          <w:tcPr>
            <w:tcW w:w="9464" w:type="dxa"/>
          </w:tcPr>
          <w:p w14:paraId="65AB778B" w14:textId="77777777" w:rsidR="00E33EAE" w:rsidRDefault="00E33EAE" w:rsidP="00E33EAE">
            <w:pPr>
              <w:rPr>
                <w:rFonts w:ascii="Arial" w:hAnsi="Arial" w:cs="Arial"/>
                <w:bCs/>
                <w:sz w:val="22"/>
                <w:szCs w:val="22"/>
              </w:rPr>
            </w:pPr>
          </w:p>
          <w:p w14:paraId="2C209D56" w14:textId="77777777" w:rsidR="00CA4D1C" w:rsidRDefault="00A45B6D" w:rsidP="00E33EAE">
            <w:pPr>
              <w:rPr>
                <w:rFonts w:ascii="Arial" w:hAnsi="Arial" w:cs="Arial"/>
                <w:bCs/>
                <w:sz w:val="22"/>
                <w:szCs w:val="22"/>
              </w:rPr>
            </w:pPr>
            <w:r w:rsidRPr="00E33EAE">
              <w:rPr>
                <w:rFonts w:ascii="Arial" w:hAnsi="Arial" w:cs="Arial"/>
                <w:bCs/>
                <w:sz w:val="22"/>
                <w:szCs w:val="22"/>
              </w:rPr>
              <w:t>Senior Case Manager</w:t>
            </w:r>
          </w:p>
          <w:p w14:paraId="5CD72959" w14:textId="2335E553" w:rsidR="00E33EAE" w:rsidRPr="00E33EAE" w:rsidRDefault="00E33EAE" w:rsidP="00E33EAE">
            <w:pPr>
              <w:rPr>
                <w:rFonts w:ascii="Arial" w:hAnsi="Arial" w:cs="Arial"/>
                <w:bCs/>
                <w:i/>
                <w:sz w:val="22"/>
                <w:szCs w:val="22"/>
              </w:rPr>
            </w:pPr>
          </w:p>
        </w:tc>
      </w:tr>
    </w:tbl>
    <w:p w14:paraId="30A81415" w14:textId="77777777" w:rsidR="00CA4D1C" w:rsidRPr="00E33EAE" w:rsidRDefault="00CA4D1C" w:rsidP="00E33EAE">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40"/>
      </w:tblGrid>
      <w:tr w:rsidR="00CA4D1C" w:rsidRPr="00E33EAE" w14:paraId="46075156" w14:textId="77777777" w:rsidTr="0072688F">
        <w:tc>
          <w:tcPr>
            <w:tcW w:w="9464" w:type="dxa"/>
            <w:shd w:val="clear" w:color="auto" w:fill="DAEEF3"/>
          </w:tcPr>
          <w:p w14:paraId="048A3B08" w14:textId="7A40A94E" w:rsidR="007577E7" w:rsidRPr="00E33EAE" w:rsidRDefault="00CA4D1C" w:rsidP="00E33EAE">
            <w:pPr>
              <w:rPr>
                <w:rFonts w:ascii="Arial" w:hAnsi="Arial" w:cs="Arial"/>
                <w:b/>
                <w:sz w:val="22"/>
                <w:szCs w:val="22"/>
              </w:rPr>
            </w:pPr>
            <w:r w:rsidRPr="00E33EAE">
              <w:rPr>
                <w:rFonts w:ascii="Arial" w:hAnsi="Arial" w:cs="Arial"/>
                <w:b/>
                <w:sz w:val="22"/>
                <w:szCs w:val="22"/>
              </w:rPr>
              <w:t>Staff management responsibility</w:t>
            </w:r>
          </w:p>
        </w:tc>
      </w:tr>
      <w:tr w:rsidR="00CA4D1C" w:rsidRPr="00E33EAE" w14:paraId="16E39ABA" w14:textId="77777777" w:rsidTr="0072688F">
        <w:tc>
          <w:tcPr>
            <w:tcW w:w="9464" w:type="dxa"/>
          </w:tcPr>
          <w:p w14:paraId="2F523F15" w14:textId="77777777" w:rsidR="00E33EAE" w:rsidRDefault="00E33EAE" w:rsidP="00E33EAE">
            <w:pPr>
              <w:rPr>
                <w:rFonts w:ascii="Arial" w:hAnsi="Arial" w:cs="Arial"/>
                <w:sz w:val="22"/>
                <w:szCs w:val="22"/>
              </w:rPr>
            </w:pPr>
          </w:p>
          <w:p w14:paraId="6DF9BE7F" w14:textId="210DF3E4" w:rsidR="00CA4D1C" w:rsidRDefault="00896601" w:rsidP="00E33EAE">
            <w:pPr>
              <w:rPr>
                <w:rFonts w:ascii="Arial" w:hAnsi="Arial" w:cs="Arial"/>
                <w:sz w:val="22"/>
                <w:szCs w:val="22"/>
              </w:rPr>
            </w:pPr>
            <w:r w:rsidRPr="00E33EAE">
              <w:rPr>
                <w:rFonts w:ascii="Arial" w:hAnsi="Arial" w:cs="Arial"/>
                <w:sz w:val="22"/>
                <w:szCs w:val="22"/>
              </w:rPr>
              <w:t>N</w:t>
            </w:r>
            <w:r w:rsidR="000518C7" w:rsidRPr="00E33EAE">
              <w:rPr>
                <w:rFonts w:ascii="Arial" w:hAnsi="Arial" w:cs="Arial"/>
                <w:sz w:val="22"/>
                <w:szCs w:val="22"/>
              </w:rPr>
              <w:t>one</w:t>
            </w:r>
          </w:p>
          <w:p w14:paraId="21C82942" w14:textId="5B172383" w:rsidR="00E33EAE" w:rsidRPr="00E33EAE" w:rsidRDefault="00E33EAE" w:rsidP="00E33EAE">
            <w:pPr>
              <w:rPr>
                <w:rFonts w:ascii="Arial" w:hAnsi="Arial" w:cs="Arial"/>
                <w:sz w:val="22"/>
                <w:szCs w:val="22"/>
              </w:rPr>
            </w:pPr>
          </w:p>
        </w:tc>
      </w:tr>
    </w:tbl>
    <w:p w14:paraId="34B38B91" w14:textId="77777777" w:rsidR="00CA4D1C" w:rsidRPr="00E33EAE" w:rsidRDefault="00CA4D1C" w:rsidP="00E33EAE">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40"/>
      </w:tblGrid>
      <w:tr w:rsidR="00CA4D1C" w:rsidRPr="00E33EAE" w14:paraId="75737679" w14:textId="77777777" w:rsidTr="0072688F">
        <w:tc>
          <w:tcPr>
            <w:tcW w:w="9464" w:type="dxa"/>
            <w:shd w:val="clear" w:color="auto" w:fill="DAEEF3"/>
          </w:tcPr>
          <w:p w14:paraId="39E3DBC9" w14:textId="014AC686" w:rsidR="007577E7" w:rsidRPr="00E33EAE" w:rsidRDefault="00CA4D1C" w:rsidP="00E33EAE">
            <w:pPr>
              <w:rPr>
                <w:rFonts w:ascii="Arial" w:hAnsi="Arial" w:cs="Arial"/>
                <w:b/>
                <w:sz w:val="22"/>
                <w:szCs w:val="22"/>
              </w:rPr>
            </w:pPr>
            <w:r w:rsidRPr="00E33EAE">
              <w:rPr>
                <w:rFonts w:ascii="Arial" w:hAnsi="Arial" w:cs="Arial"/>
                <w:b/>
                <w:sz w:val="22"/>
                <w:szCs w:val="22"/>
              </w:rPr>
              <w:t xml:space="preserve">Special conditions </w:t>
            </w:r>
          </w:p>
        </w:tc>
      </w:tr>
      <w:tr w:rsidR="00CA4D1C" w:rsidRPr="00E33EAE" w14:paraId="6A3D97A2" w14:textId="77777777" w:rsidTr="0072688F">
        <w:tc>
          <w:tcPr>
            <w:tcW w:w="9464" w:type="dxa"/>
          </w:tcPr>
          <w:p w14:paraId="6994F298" w14:textId="77777777" w:rsidR="00CA4D1C" w:rsidRPr="00E33EAE" w:rsidRDefault="00CA4D1C" w:rsidP="00E33EAE">
            <w:pPr>
              <w:rPr>
                <w:rFonts w:ascii="Arial" w:hAnsi="Arial" w:cs="Arial"/>
                <w:i/>
                <w:sz w:val="22"/>
                <w:szCs w:val="22"/>
              </w:rPr>
            </w:pPr>
          </w:p>
          <w:p w14:paraId="122BAE21" w14:textId="32983ACC" w:rsidR="00896601" w:rsidRPr="00E33EAE" w:rsidRDefault="00896601" w:rsidP="00E33EAE">
            <w:pPr>
              <w:rPr>
                <w:rFonts w:ascii="Arial" w:hAnsi="Arial" w:cs="Arial"/>
                <w:sz w:val="22"/>
                <w:szCs w:val="22"/>
              </w:rPr>
            </w:pPr>
            <w:r w:rsidRPr="00E33EAE">
              <w:rPr>
                <w:rFonts w:ascii="Arial" w:hAnsi="Arial" w:cs="Arial"/>
                <w:sz w:val="22"/>
                <w:szCs w:val="22"/>
                <w:lang w:eastAsia="en-GB"/>
              </w:rPr>
              <w:t>A</w:t>
            </w:r>
            <w:r w:rsidR="003F2869" w:rsidRPr="00E33EAE">
              <w:rPr>
                <w:rFonts w:ascii="Arial" w:hAnsi="Arial" w:cs="Arial"/>
                <w:sz w:val="22"/>
                <w:szCs w:val="22"/>
                <w:lang w:eastAsia="en-GB"/>
              </w:rPr>
              <w:t xml:space="preserve"> B</w:t>
            </w:r>
            <w:r w:rsidR="007549DD" w:rsidRPr="00E33EAE">
              <w:rPr>
                <w:rFonts w:ascii="Arial" w:hAnsi="Arial" w:cs="Arial"/>
                <w:sz w:val="22"/>
                <w:szCs w:val="22"/>
                <w:lang w:eastAsia="en-GB"/>
              </w:rPr>
              <w:t>a</w:t>
            </w:r>
            <w:r w:rsidR="003F2869" w:rsidRPr="00E33EAE">
              <w:rPr>
                <w:rFonts w:ascii="Arial" w:hAnsi="Arial" w:cs="Arial"/>
                <w:sz w:val="22"/>
                <w:szCs w:val="22"/>
                <w:lang w:eastAsia="en-GB"/>
              </w:rPr>
              <w:t>sic</w:t>
            </w:r>
            <w:r w:rsidR="007549DD" w:rsidRPr="00E33EAE">
              <w:rPr>
                <w:rFonts w:ascii="Arial" w:hAnsi="Arial" w:cs="Arial"/>
                <w:sz w:val="22"/>
                <w:szCs w:val="22"/>
                <w:lang w:eastAsia="en-GB"/>
              </w:rPr>
              <w:t xml:space="preserve"> Di</w:t>
            </w:r>
            <w:r w:rsidRPr="00E33EAE">
              <w:rPr>
                <w:rFonts w:ascii="Arial" w:hAnsi="Arial" w:cs="Arial"/>
                <w:sz w:val="22"/>
                <w:szCs w:val="22"/>
                <w:lang w:eastAsia="en-GB"/>
              </w:rPr>
              <w:t>sclosure and Barring Service check.</w:t>
            </w:r>
            <w:r w:rsidRPr="00E33EAE">
              <w:rPr>
                <w:rFonts w:ascii="Arial" w:hAnsi="Arial" w:cs="Arial"/>
                <w:sz w:val="22"/>
                <w:szCs w:val="22"/>
              </w:rPr>
              <w:t xml:space="preserve"> </w:t>
            </w:r>
          </w:p>
          <w:p w14:paraId="60611026" w14:textId="77777777" w:rsidR="00667242" w:rsidRPr="00E33EAE" w:rsidRDefault="00667242" w:rsidP="00E33EAE">
            <w:pPr>
              <w:rPr>
                <w:rFonts w:ascii="Arial" w:hAnsi="Arial" w:cs="Arial"/>
                <w:sz w:val="22"/>
                <w:szCs w:val="22"/>
              </w:rPr>
            </w:pPr>
          </w:p>
          <w:p w14:paraId="2FAE903B" w14:textId="77777777" w:rsidR="00CA4D1C" w:rsidRPr="00E33EAE" w:rsidRDefault="004F2B01" w:rsidP="00E33EAE">
            <w:pPr>
              <w:rPr>
                <w:rFonts w:ascii="Arial" w:hAnsi="Arial" w:cs="Arial"/>
                <w:iCs/>
                <w:sz w:val="22"/>
                <w:szCs w:val="22"/>
              </w:rPr>
            </w:pPr>
            <w:r w:rsidRPr="00E33EAE">
              <w:rPr>
                <w:rFonts w:ascii="Arial" w:hAnsi="Arial" w:cs="Arial"/>
                <w:iCs/>
                <w:sz w:val="22"/>
                <w:szCs w:val="22"/>
              </w:rPr>
              <w:t>The post holder will be required to work flexibly at various times throughout the year</w:t>
            </w:r>
            <w:r w:rsidR="007549DD" w:rsidRPr="00E33EAE">
              <w:rPr>
                <w:rFonts w:ascii="Arial" w:hAnsi="Arial" w:cs="Arial"/>
                <w:iCs/>
                <w:sz w:val="22"/>
                <w:szCs w:val="22"/>
              </w:rPr>
              <w:t>, including occasional weekends</w:t>
            </w:r>
            <w:r w:rsidRPr="00E33EAE">
              <w:rPr>
                <w:rFonts w:ascii="Arial" w:hAnsi="Arial" w:cs="Arial"/>
                <w:iCs/>
                <w:sz w:val="22"/>
                <w:szCs w:val="22"/>
              </w:rPr>
              <w:t xml:space="preserve"> and there </w:t>
            </w:r>
            <w:r w:rsidR="00531849" w:rsidRPr="00E33EAE">
              <w:rPr>
                <w:rFonts w:ascii="Arial" w:hAnsi="Arial" w:cs="Arial"/>
                <w:iCs/>
                <w:sz w:val="22"/>
                <w:szCs w:val="22"/>
              </w:rPr>
              <w:t>may</w:t>
            </w:r>
            <w:r w:rsidRPr="00E33EAE">
              <w:rPr>
                <w:rFonts w:ascii="Arial" w:hAnsi="Arial" w:cs="Arial"/>
                <w:iCs/>
                <w:sz w:val="22"/>
                <w:szCs w:val="22"/>
              </w:rPr>
              <w:t xml:space="preserve"> be restrictions on the ability to take annual leave at peak times. </w:t>
            </w:r>
          </w:p>
          <w:p w14:paraId="07870B0C" w14:textId="77777777" w:rsidR="00930E88" w:rsidRPr="00E33EAE" w:rsidRDefault="00930E88" w:rsidP="00E33EAE">
            <w:pPr>
              <w:rPr>
                <w:rFonts w:ascii="Arial" w:hAnsi="Arial" w:cs="Arial"/>
                <w:iCs/>
                <w:sz w:val="22"/>
                <w:szCs w:val="22"/>
              </w:rPr>
            </w:pPr>
          </w:p>
          <w:p w14:paraId="7F88C94B" w14:textId="5AA3B546" w:rsidR="006947E0" w:rsidRDefault="00930E88" w:rsidP="00E33EAE">
            <w:pPr>
              <w:rPr>
                <w:rFonts w:ascii="Arial" w:hAnsi="Arial" w:cs="Arial"/>
                <w:iCs/>
                <w:sz w:val="22"/>
                <w:szCs w:val="22"/>
              </w:rPr>
            </w:pPr>
            <w:r w:rsidRPr="00E33EAE">
              <w:rPr>
                <w:rFonts w:ascii="Arial" w:hAnsi="Arial" w:cs="Arial"/>
                <w:iCs/>
                <w:sz w:val="22"/>
                <w:szCs w:val="22"/>
              </w:rPr>
              <w:t>Students who are referred to the service are asked whether they have a gender preference for support. The majority of students accessing the services specifically request a female practitioner, and currently it is essential to recruit female practitioners to this role to deliver the service in line with industry guidance.</w:t>
            </w:r>
          </w:p>
          <w:p w14:paraId="0E8A49CB" w14:textId="215346C3" w:rsidR="00E33EAE" w:rsidRPr="00E33EAE" w:rsidRDefault="00E33EAE" w:rsidP="00E33EAE">
            <w:pPr>
              <w:rPr>
                <w:rFonts w:ascii="Arial" w:hAnsi="Arial" w:cs="Arial"/>
                <w:iCs/>
                <w:sz w:val="22"/>
                <w:szCs w:val="22"/>
              </w:rPr>
            </w:pPr>
          </w:p>
        </w:tc>
      </w:tr>
    </w:tbl>
    <w:p w14:paraId="07CA1500" w14:textId="77777777" w:rsidR="00282327" w:rsidRPr="00E33EAE" w:rsidRDefault="00282327" w:rsidP="00E33EAE">
      <w:pPr>
        <w:rPr>
          <w:rFonts w:ascii="Arial" w:hAnsi="Arial" w:cs="Arial"/>
          <w:sz w:val="22"/>
          <w:szCs w:val="22"/>
        </w:rPr>
      </w:pPr>
    </w:p>
    <w:p w14:paraId="623B000B" w14:textId="77777777" w:rsidR="00E33EAE" w:rsidRDefault="00E33EAE">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
        <w:gridCol w:w="7987"/>
      </w:tblGrid>
      <w:tr w:rsidR="00CA4D1C" w:rsidRPr="00E33EAE" w14:paraId="11A8F192" w14:textId="77777777" w:rsidTr="00E33EAE">
        <w:tc>
          <w:tcPr>
            <w:tcW w:w="8440" w:type="dxa"/>
            <w:gridSpan w:val="2"/>
            <w:shd w:val="clear" w:color="auto" w:fill="DAEEF3"/>
          </w:tcPr>
          <w:p w14:paraId="4BCCFA3E" w14:textId="0C7D9305" w:rsidR="007577E7" w:rsidRPr="00E33EAE" w:rsidRDefault="00CA4D1C" w:rsidP="00E33EAE">
            <w:pPr>
              <w:rPr>
                <w:rFonts w:ascii="Arial" w:hAnsi="Arial" w:cs="Arial"/>
                <w:b/>
                <w:sz w:val="22"/>
                <w:szCs w:val="22"/>
              </w:rPr>
            </w:pPr>
            <w:r w:rsidRPr="00E33EAE">
              <w:rPr>
                <w:rFonts w:ascii="Arial" w:hAnsi="Arial" w:cs="Arial"/>
                <w:b/>
                <w:sz w:val="22"/>
                <w:szCs w:val="22"/>
              </w:rPr>
              <w:lastRenderedPageBreak/>
              <w:t xml:space="preserve">Main duties and responsibilities </w:t>
            </w:r>
          </w:p>
        </w:tc>
      </w:tr>
      <w:tr w:rsidR="00CA4D1C" w:rsidRPr="00E33EAE" w14:paraId="050FCAC2" w14:textId="77777777" w:rsidTr="00E33EAE">
        <w:tc>
          <w:tcPr>
            <w:tcW w:w="453" w:type="dxa"/>
          </w:tcPr>
          <w:p w14:paraId="194827BD" w14:textId="77777777" w:rsidR="00CA4D1C" w:rsidRPr="00E33EAE" w:rsidRDefault="00CA4D1C" w:rsidP="00E33EAE">
            <w:pPr>
              <w:rPr>
                <w:rFonts w:ascii="Arial" w:hAnsi="Arial" w:cs="Arial"/>
                <w:b/>
                <w:sz w:val="22"/>
                <w:szCs w:val="22"/>
              </w:rPr>
            </w:pPr>
            <w:r w:rsidRPr="00E33EAE">
              <w:rPr>
                <w:rFonts w:ascii="Arial" w:hAnsi="Arial" w:cs="Arial"/>
                <w:b/>
                <w:sz w:val="22"/>
                <w:szCs w:val="22"/>
              </w:rPr>
              <w:t>1</w:t>
            </w:r>
          </w:p>
        </w:tc>
        <w:tc>
          <w:tcPr>
            <w:tcW w:w="7987" w:type="dxa"/>
          </w:tcPr>
          <w:p w14:paraId="00292BE5" w14:textId="77777777" w:rsidR="00612302" w:rsidRPr="00E33EAE" w:rsidRDefault="00612302" w:rsidP="00E33EAE">
            <w:pPr>
              <w:rPr>
                <w:rFonts w:ascii="Arial" w:hAnsi="Arial" w:cs="Arial"/>
                <w:b/>
                <w:bCs/>
                <w:sz w:val="22"/>
                <w:szCs w:val="22"/>
              </w:rPr>
            </w:pPr>
            <w:r w:rsidRPr="00E33EAE">
              <w:rPr>
                <w:rFonts w:ascii="Arial" w:hAnsi="Arial" w:cs="Arial"/>
                <w:b/>
                <w:bCs/>
                <w:sz w:val="22"/>
                <w:szCs w:val="22"/>
              </w:rPr>
              <w:t>Student Support</w:t>
            </w:r>
          </w:p>
          <w:p w14:paraId="4685A670" w14:textId="46079B29" w:rsidR="004F2B01" w:rsidRPr="00E33EAE" w:rsidRDefault="004F2B01" w:rsidP="00E33EAE">
            <w:pPr>
              <w:numPr>
                <w:ilvl w:val="0"/>
                <w:numId w:val="1"/>
              </w:numPr>
              <w:tabs>
                <w:tab w:val="clear" w:pos="720"/>
              </w:tabs>
              <w:ind w:left="426"/>
              <w:rPr>
                <w:rFonts w:ascii="Arial" w:hAnsi="Arial" w:cs="Arial"/>
                <w:sz w:val="22"/>
                <w:szCs w:val="22"/>
              </w:rPr>
            </w:pPr>
            <w:r w:rsidRPr="00E33EAE">
              <w:rPr>
                <w:rFonts w:ascii="Arial" w:hAnsi="Arial" w:cs="Arial"/>
                <w:sz w:val="22"/>
                <w:szCs w:val="22"/>
              </w:rPr>
              <w:t xml:space="preserve">Lead and manage the response to students who have experienced sexual violence, domestic </w:t>
            </w:r>
            <w:r w:rsidR="009A3915" w:rsidRPr="00E33EAE">
              <w:rPr>
                <w:rFonts w:ascii="Arial" w:hAnsi="Arial" w:cs="Arial"/>
                <w:sz w:val="22"/>
                <w:szCs w:val="22"/>
              </w:rPr>
              <w:t>abuse,</w:t>
            </w:r>
            <w:r w:rsidRPr="00E33EAE">
              <w:rPr>
                <w:rFonts w:ascii="Arial" w:hAnsi="Arial" w:cs="Arial"/>
                <w:sz w:val="22"/>
                <w:szCs w:val="22"/>
              </w:rPr>
              <w:t xml:space="preserve"> and other forms of harassment alongside colleagues.</w:t>
            </w:r>
          </w:p>
          <w:p w14:paraId="104F0403" w14:textId="756D689D" w:rsidR="004F2B01" w:rsidRPr="00E33EAE" w:rsidRDefault="004B7F4F" w:rsidP="00E33EAE">
            <w:pPr>
              <w:numPr>
                <w:ilvl w:val="0"/>
                <w:numId w:val="1"/>
              </w:numPr>
              <w:tabs>
                <w:tab w:val="clear" w:pos="720"/>
              </w:tabs>
              <w:ind w:left="426"/>
              <w:rPr>
                <w:rFonts w:ascii="Arial" w:hAnsi="Arial" w:cs="Arial"/>
                <w:sz w:val="22"/>
                <w:szCs w:val="22"/>
              </w:rPr>
            </w:pPr>
            <w:r w:rsidRPr="00E33EAE">
              <w:rPr>
                <w:rFonts w:ascii="Arial" w:hAnsi="Arial" w:cs="Arial"/>
                <w:sz w:val="22"/>
                <w:szCs w:val="22"/>
              </w:rPr>
              <w:t>P</w:t>
            </w:r>
            <w:r w:rsidR="00AA1D5B" w:rsidRPr="00E33EAE">
              <w:rPr>
                <w:rFonts w:ascii="Arial" w:hAnsi="Arial" w:cs="Arial"/>
                <w:sz w:val="22"/>
                <w:szCs w:val="22"/>
              </w:rPr>
              <w:t>rovid</w:t>
            </w:r>
            <w:r w:rsidR="004F2B01" w:rsidRPr="00E33EAE">
              <w:rPr>
                <w:rFonts w:ascii="Arial" w:hAnsi="Arial" w:cs="Arial"/>
                <w:sz w:val="22"/>
                <w:szCs w:val="22"/>
              </w:rPr>
              <w:t>e</w:t>
            </w:r>
            <w:r w:rsidR="00AA1D5B" w:rsidRPr="00E33EAE">
              <w:rPr>
                <w:rFonts w:ascii="Arial" w:hAnsi="Arial" w:cs="Arial"/>
                <w:sz w:val="22"/>
                <w:szCs w:val="22"/>
              </w:rPr>
              <w:t xml:space="preserve"> </w:t>
            </w:r>
            <w:r w:rsidR="0053054D" w:rsidRPr="00E33EAE">
              <w:rPr>
                <w:rFonts w:ascii="Arial" w:hAnsi="Arial" w:cs="Arial"/>
                <w:sz w:val="22"/>
                <w:szCs w:val="22"/>
              </w:rPr>
              <w:t xml:space="preserve">specialist </w:t>
            </w:r>
            <w:r w:rsidR="00AA1D5B" w:rsidRPr="00E33EAE">
              <w:rPr>
                <w:rFonts w:ascii="Arial" w:hAnsi="Arial" w:cs="Arial"/>
                <w:sz w:val="22"/>
                <w:szCs w:val="22"/>
              </w:rPr>
              <w:t xml:space="preserve">support, information and guidance to students who have </w:t>
            </w:r>
            <w:r w:rsidR="006E6B61" w:rsidRPr="00E33EAE">
              <w:rPr>
                <w:rFonts w:ascii="Arial" w:hAnsi="Arial" w:cs="Arial"/>
                <w:sz w:val="22"/>
                <w:szCs w:val="22"/>
              </w:rPr>
              <w:t xml:space="preserve">experienced </w:t>
            </w:r>
            <w:r w:rsidRPr="00E33EAE">
              <w:rPr>
                <w:rFonts w:ascii="Arial" w:hAnsi="Arial" w:cs="Arial"/>
                <w:sz w:val="22"/>
                <w:szCs w:val="22"/>
              </w:rPr>
              <w:t>gender-based</w:t>
            </w:r>
            <w:r w:rsidR="006E6B61" w:rsidRPr="00E33EAE">
              <w:rPr>
                <w:rFonts w:ascii="Arial" w:hAnsi="Arial" w:cs="Arial"/>
                <w:sz w:val="22"/>
                <w:szCs w:val="22"/>
              </w:rPr>
              <w:t xml:space="preserve"> violence</w:t>
            </w:r>
            <w:r w:rsidR="004F2B01" w:rsidRPr="00E33EAE">
              <w:rPr>
                <w:rFonts w:ascii="Arial" w:hAnsi="Arial" w:cs="Arial"/>
                <w:sz w:val="22"/>
                <w:szCs w:val="22"/>
              </w:rPr>
              <w:t xml:space="preserve"> and/or </w:t>
            </w:r>
            <w:r w:rsidR="000E1881" w:rsidRPr="00E33EAE">
              <w:rPr>
                <w:rFonts w:ascii="Arial" w:hAnsi="Arial" w:cs="Arial"/>
                <w:sz w:val="22"/>
                <w:szCs w:val="22"/>
              </w:rPr>
              <w:t>harassment</w:t>
            </w:r>
            <w:r w:rsidRPr="00E33EAE">
              <w:rPr>
                <w:rFonts w:ascii="Arial" w:hAnsi="Arial" w:cs="Arial"/>
                <w:sz w:val="22"/>
                <w:szCs w:val="22"/>
              </w:rPr>
              <w:t xml:space="preserve">. </w:t>
            </w:r>
          </w:p>
          <w:p w14:paraId="753745F6" w14:textId="359D7F4A" w:rsidR="00CF376B" w:rsidRPr="00E33EAE" w:rsidRDefault="00942CA9" w:rsidP="00E33EAE">
            <w:pPr>
              <w:numPr>
                <w:ilvl w:val="0"/>
                <w:numId w:val="1"/>
              </w:numPr>
              <w:tabs>
                <w:tab w:val="clear" w:pos="720"/>
              </w:tabs>
              <w:ind w:left="426"/>
              <w:rPr>
                <w:rFonts w:ascii="Arial" w:hAnsi="Arial" w:cs="Arial"/>
                <w:sz w:val="22"/>
                <w:szCs w:val="22"/>
              </w:rPr>
            </w:pPr>
            <w:r w:rsidRPr="00E33EAE">
              <w:rPr>
                <w:rFonts w:ascii="Arial" w:hAnsi="Arial" w:cs="Arial"/>
                <w:sz w:val="22"/>
                <w:szCs w:val="22"/>
              </w:rPr>
              <w:t>Ensuring that students are aware of the support available to them in the community, including specialist sexual violence support and other services</w:t>
            </w:r>
            <w:r w:rsidR="00A11E5E" w:rsidRPr="00E33EAE">
              <w:rPr>
                <w:rFonts w:ascii="Arial" w:hAnsi="Arial" w:cs="Arial"/>
                <w:sz w:val="22"/>
                <w:szCs w:val="22"/>
              </w:rPr>
              <w:t>.</w:t>
            </w:r>
          </w:p>
          <w:p w14:paraId="6D612A05" w14:textId="6367D152" w:rsidR="000A5675" w:rsidRPr="00E33EAE" w:rsidRDefault="004F2B01" w:rsidP="00E33EAE">
            <w:pPr>
              <w:numPr>
                <w:ilvl w:val="0"/>
                <w:numId w:val="1"/>
              </w:numPr>
              <w:tabs>
                <w:tab w:val="clear" w:pos="720"/>
              </w:tabs>
              <w:ind w:left="426"/>
              <w:rPr>
                <w:rFonts w:ascii="Arial" w:hAnsi="Arial" w:cs="Arial"/>
                <w:sz w:val="22"/>
                <w:szCs w:val="22"/>
              </w:rPr>
            </w:pPr>
            <w:r w:rsidRPr="00E33EAE">
              <w:rPr>
                <w:rFonts w:ascii="Arial" w:hAnsi="Arial" w:cs="Arial"/>
                <w:sz w:val="22"/>
                <w:szCs w:val="22"/>
              </w:rPr>
              <w:t>E</w:t>
            </w:r>
            <w:r w:rsidR="000E1881" w:rsidRPr="00E33EAE">
              <w:rPr>
                <w:rFonts w:ascii="Arial" w:hAnsi="Arial" w:cs="Arial"/>
                <w:sz w:val="22"/>
                <w:szCs w:val="22"/>
              </w:rPr>
              <w:t>mpower</w:t>
            </w:r>
            <w:r w:rsidR="002F4411" w:rsidRPr="00E33EAE">
              <w:rPr>
                <w:rFonts w:ascii="Arial" w:hAnsi="Arial" w:cs="Arial"/>
                <w:sz w:val="22"/>
                <w:szCs w:val="22"/>
              </w:rPr>
              <w:t xml:space="preserve"> the student to make informed choices about their </w:t>
            </w:r>
            <w:r w:rsidR="000A5675" w:rsidRPr="00E33EAE">
              <w:rPr>
                <w:rFonts w:ascii="Arial" w:hAnsi="Arial" w:cs="Arial"/>
                <w:sz w:val="22"/>
                <w:szCs w:val="22"/>
              </w:rPr>
              <w:t>options and</w:t>
            </w:r>
            <w:r w:rsidR="0052009A" w:rsidRPr="00E33EAE">
              <w:rPr>
                <w:rFonts w:ascii="Arial" w:hAnsi="Arial" w:cs="Arial"/>
                <w:sz w:val="22"/>
                <w:szCs w:val="22"/>
              </w:rPr>
              <w:t xml:space="preserve"> </w:t>
            </w:r>
            <w:r w:rsidR="000345F6" w:rsidRPr="00E33EAE">
              <w:rPr>
                <w:rFonts w:ascii="Arial" w:hAnsi="Arial" w:cs="Arial"/>
                <w:sz w:val="22"/>
                <w:szCs w:val="22"/>
              </w:rPr>
              <w:t xml:space="preserve">communicate </w:t>
            </w:r>
            <w:r w:rsidR="0052009A" w:rsidRPr="00E33EAE">
              <w:rPr>
                <w:rFonts w:ascii="Arial" w:hAnsi="Arial" w:cs="Arial"/>
                <w:sz w:val="22"/>
                <w:szCs w:val="22"/>
              </w:rPr>
              <w:t>these</w:t>
            </w:r>
            <w:r w:rsidR="000345F6" w:rsidRPr="00E33EAE">
              <w:rPr>
                <w:rFonts w:ascii="Arial" w:hAnsi="Arial" w:cs="Arial"/>
                <w:sz w:val="22"/>
                <w:szCs w:val="22"/>
              </w:rPr>
              <w:t xml:space="preserve"> clearly and sensitively</w:t>
            </w:r>
            <w:r w:rsidR="000A5675" w:rsidRPr="00E33EAE">
              <w:rPr>
                <w:rFonts w:ascii="Arial" w:hAnsi="Arial" w:cs="Arial"/>
                <w:sz w:val="22"/>
                <w:szCs w:val="22"/>
              </w:rPr>
              <w:t>.</w:t>
            </w:r>
          </w:p>
          <w:p w14:paraId="32534095" w14:textId="2F7C2327" w:rsidR="00942CA9" w:rsidRPr="00E33EAE" w:rsidRDefault="000A5675" w:rsidP="00E33EAE">
            <w:pPr>
              <w:numPr>
                <w:ilvl w:val="0"/>
                <w:numId w:val="1"/>
              </w:numPr>
              <w:tabs>
                <w:tab w:val="clear" w:pos="720"/>
              </w:tabs>
              <w:ind w:left="426"/>
              <w:rPr>
                <w:rFonts w:ascii="Arial" w:hAnsi="Arial" w:cs="Arial"/>
                <w:sz w:val="22"/>
                <w:szCs w:val="22"/>
              </w:rPr>
            </w:pPr>
            <w:r w:rsidRPr="00E33EAE">
              <w:rPr>
                <w:rFonts w:ascii="Arial" w:hAnsi="Arial" w:cs="Arial"/>
                <w:sz w:val="22"/>
                <w:szCs w:val="22"/>
              </w:rPr>
              <w:t xml:space="preserve">Support students </w:t>
            </w:r>
            <w:r w:rsidR="000E1881" w:rsidRPr="00E33EAE">
              <w:rPr>
                <w:rFonts w:ascii="Arial" w:hAnsi="Arial" w:cs="Arial"/>
                <w:sz w:val="22"/>
                <w:szCs w:val="22"/>
              </w:rPr>
              <w:t>from initial disclosure to final resolution</w:t>
            </w:r>
            <w:r w:rsidR="002F4411" w:rsidRPr="00E33EAE">
              <w:rPr>
                <w:rFonts w:ascii="Arial" w:hAnsi="Arial" w:cs="Arial"/>
                <w:sz w:val="22"/>
                <w:szCs w:val="22"/>
              </w:rPr>
              <w:t>.</w:t>
            </w:r>
          </w:p>
          <w:p w14:paraId="3EE16B7F" w14:textId="035CE647" w:rsidR="00414038" w:rsidRPr="00E33EAE" w:rsidRDefault="00EC1440" w:rsidP="00E33EAE">
            <w:pPr>
              <w:numPr>
                <w:ilvl w:val="0"/>
                <w:numId w:val="1"/>
              </w:numPr>
              <w:tabs>
                <w:tab w:val="clear" w:pos="720"/>
              </w:tabs>
              <w:ind w:left="426"/>
              <w:rPr>
                <w:rFonts w:ascii="Arial" w:hAnsi="Arial" w:cs="Arial"/>
                <w:sz w:val="22"/>
                <w:szCs w:val="22"/>
              </w:rPr>
            </w:pPr>
            <w:r w:rsidRPr="00E33EAE">
              <w:rPr>
                <w:rFonts w:ascii="Arial" w:hAnsi="Arial" w:cs="Arial"/>
                <w:sz w:val="22"/>
                <w:szCs w:val="22"/>
              </w:rPr>
              <w:t>With the student</w:t>
            </w:r>
            <w:r w:rsidR="00800006" w:rsidRPr="00E33EAE">
              <w:rPr>
                <w:rFonts w:ascii="Arial" w:hAnsi="Arial" w:cs="Arial"/>
                <w:sz w:val="22"/>
                <w:szCs w:val="22"/>
              </w:rPr>
              <w:t>,</w:t>
            </w:r>
            <w:r w:rsidRPr="00E33EAE">
              <w:rPr>
                <w:rFonts w:ascii="Arial" w:hAnsi="Arial" w:cs="Arial"/>
                <w:sz w:val="22"/>
                <w:szCs w:val="22"/>
              </w:rPr>
              <w:t xml:space="preserve"> identify </w:t>
            </w:r>
            <w:r w:rsidR="00414038" w:rsidRPr="00E33EAE">
              <w:rPr>
                <w:rFonts w:ascii="Arial" w:hAnsi="Arial" w:cs="Arial"/>
                <w:sz w:val="22"/>
                <w:szCs w:val="22"/>
              </w:rPr>
              <w:t>risk and develop</w:t>
            </w:r>
            <w:r w:rsidRPr="00E33EAE">
              <w:rPr>
                <w:rFonts w:ascii="Arial" w:hAnsi="Arial" w:cs="Arial"/>
                <w:sz w:val="22"/>
                <w:szCs w:val="22"/>
              </w:rPr>
              <w:t xml:space="preserve"> a</w:t>
            </w:r>
            <w:r w:rsidR="00414038" w:rsidRPr="00E33EAE">
              <w:rPr>
                <w:rFonts w:ascii="Arial" w:hAnsi="Arial" w:cs="Arial"/>
                <w:sz w:val="22"/>
                <w:szCs w:val="22"/>
              </w:rPr>
              <w:t xml:space="preserve"> tailored support plan to address the</w:t>
            </w:r>
            <w:r w:rsidRPr="00E33EAE">
              <w:rPr>
                <w:rFonts w:ascii="Arial" w:hAnsi="Arial" w:cs="Arial"/>
                <w:sz w:val="22"/>
                <w:szCs w:val="22"/>
              </w:rPr>
              <w:t>ir</w:t>
            </w:r>
            <w:r w:rsidR="00414038" w:rsidRPr="00E33EAE">
              <w:rPr>
                <w:rFonts w:ascii="Arial" w:hAnsi="Arial" w:cs="Arial"/>
                <w:sz w:val="22"/>
                <w:szCs w:val="22"/>
              </w:rPr>
              <w:t xml:space="preserve"> individual risk and need. </w:t>
            </w:r>
          </w:p>
          <w:p w14:paraId="68E5B908" w14:textId="4B245589" w:rsidR="00942CA9" w:rsidRPr="00E33EAE" w:rsidRDefault="00414038" w:rsidP="00E33EAE">
            <w:pPr>
              <w:numPr>
                <w:ilvl w:val="0"/>
                <w:numId w:val="1"/>
              </w:numPr>
              <w:tabs>
                <w:tab w:val="clear" w:pos="720"/>
              </w:tabs>
              <w:ind w:left="426"/>
              <w:rPr>
                <w:rFonts w:ascii="Arial" w:hAnsi="Arial" w:cs="Arial"/>
                <w:sz w:val="22"/>
                <w:szCs w:val="22"/>
              </w:rPr>
            </w:pPr>
            <w:r w:rsidRPr="00E33EAE">
              <w:rPr>
                <w:rFonts w:ascii="Arial" w:hAnsi="Arial" w:cs="Arial"/>
                <w:sz w:val="22"/>
                <w:szCs w:val="22"/>
              </w:rPr>
              <w:t>Reviewing risk and needs and altering intervention and support as necessary to mitigate</w:t>
            </w:r>
            <w:r w:rsidR="00434D8B" w:rsidRPr="00E33EAE">
              <w:rPr>
                <w:rFonts w:ascii="Arial" w:hAnsi="Arial" w:cs="Arial"/>
                <w:sz w:val="22"/>
                <w:szCs w:val="22"/>
              </w:rPr>
              <w:t xml:space="preserve"> any evolving needs and impact</w:t>
            </w:r>
            <w:r w:rsidRPr="00E33EAE">
              <w:rPr>
                <w:rFonts w:ascii="Arial" w:hAnsi="Arial" w:cs="Arial"/>
                <w:sz w:val="22"/>
                <w:szCs w:val="22"/>
              </w:rPr>
              <w:t>.</w:t>
            </w:r>
          </w:p>
          <w:p w14:paraId="20D2CDE9" w14:textId="77777777" w:rsidR="00612302" w:rsidRPr="00E33EAE" w:rsidRDefault="00FD788C" w:rsidP="00E33EAE">
            <w:pPr>
              <w:pStyle w:val="NormalWeb"/>
              <w:numPr>
                <w:ilvl w:val="0"/>
                <w:numId w:val="1"/>
              </w:numPr>
              <w:tabs>
                <w:tab w:val="clear" w:pos="720"/>
              </w:tabs>
              <w:spacing w:before="0" w:beforeAutospacing="0" w:after="0" w:afterAutospacing="0"/>
              <w:ind w:left="426"/>
              <w:rPr>
                <w:rFonts w:ascii="Arial" w:hAnsi="Arial" w:cs="Arial"/>
                <w:b/>
                <w:sz w:val="22"/>
                <w:szCs w:val="22"/>
              </w:rPr>
            </w:pPr>
            <w:r w:rsidRPr="00E33EAE">
              <w:rPr>
                <w:rFonts w:ascii="Arial" w:hAnsi="Arial" w:cs="Arial"/>
                <w:sz w:val="22"/>
                <w:szCs w:val="22"/>
              </w:rPr>
              <w:t>Evaluate the effectiveness of support services and recommend improvements.</w:t>
            </w:r>
          </w:p>
          <w:p w14:paraId="4FF85633" w14:textId="0E7EBBA2" w:rsidR="00E33EAE" w:rsidRPr="00E33EAE" w:rsidRDefault="00E33EAE" w:rsidP="00E33EAE">
            <w:pPr>
              <w:pStyle w:val="NormalWeb"/>
              <w:spacing w:before="0" w:beforeAutospacing="0" w:after="0" w:afterAutospacing="0"/>
              <w:rPr>
                <w:rFonts w:ascii="Arial" w:hAnsi="Arial" w:cs="Arial"/>
                <w:b/>
                <w:sz w:val="22"/>
                <w:szCs w:val="22"/>
              </w:rPr>
            </w:pPr>
          </w:p>
        </w:tc>
      </w:tr>
      <w:tr w:rsidR="00896601" w:rsidRPr="00E33EAE" w14:paraId="7CBE12F8" w14:textId="77777777" w:rsidTr="00E33EAE">
        <w:tc>
          <w:tcPr>
            <w:tcW w:w="453" w:type="dxa"/>
          </w:tcPr>
          <w:p w14:paraId="49E21AFD" w14:textId="2CB023CF" w:rsidR="00896601" w:rsidRPr="00E33EAE" w:rsidRDefault="00414038" w:rsidP="00E33EAE">
            <w:pPr>
              <w:rPr>
                <w:rFonts w:ascii="Arial" w:hAnsi="Arial" w:cs="Arial"/>
                <w:b/>
                <w:sz w:val="22"/>
                <w:szCs w:val="22"/>
              </w:rPr>
            </w:pPr>
            <w:r w:rsidRPr="00E33EAE">
              <w:rPr>
                <w:rFonts w:ascii="Arial" w:hAnsi="Arial" w:cs="Arial"/>
                <w:b/>
                <w:sz w:val="22"/>
                <w:szCs w:val="22"/>
              </w:rPr>
              <w:t>2</w:t>
            </w:r>
          </w:p>
        </w:tc>
        <w:tc>
          <w:tcPr>
            <w:tcW w:w="7987" w:type="dxa"/>
          </w:tcPr>
          <w:p w14:paraId="023243B1" w14:textId="77777777" w:rsidR="004F2B01" w:rsidRPr="00E33EAE" w:rsidRDefault="004F2B01" w:rsidP="00E33EAE">
            <w:pPr>
              <w:rPr>
                <w:rFonts w:ascii="Arial" w:hAnsi="Arial" w:cs="Arial"/>
                <w:b/>
                <w:bCs/>
                <w:sz w:val="22"/>
                <w:szCs w:val="22"/>
                <w:lang w:eastAsia="en-GB"/>
              </w:rPr>
            </w:pPr>
            <w:r w:rsidRPr="00E33EAE">
              <w:rPr>
                <w:rFonts w:ascii="Arial" w:hAnsi="Arial" w:cs="Arial"/>
                <w:b/>
                <w:bCs/>
                <w:sz w:val="22"/>
                <w:szCs w:val="22"/>
                <w:lang w:eastAsia="en-GB"/>
              </w:rPr>
              <w:t>Case Management</w:t>
            </w:r>
          </w:p>
          <w:p w14:paraId="5D5B805E" w14:textId="5BCD8317" w:rsidR="004F2B01" w:rsidRPr="00E33EAE" w:rsidRDefault="006E6B61" w:rsidP="00E33EAE">
            <w:pPr>
              <w:numPr>
                <w:ilvl w:val="0"/>
                <w:numId w:val="1"/>
              </w:numPr>
              <w:tabs>
                <w:tab w:val="clear" w:pos="720"/>
              </w:tabs>
              <w:ind w:left="426"/>
              <w:rPr>
                <w:rFonts w:ascii="Arial" w:hAnsi="Arial" w:cs="Arial"/>
                <w:sz w:val="22"/>
                <w:szCs w:val="22"/>
                <w:lang w:eastAsia="en-GB"/>
              </w:rPr>
            </w:pPr>
            <w:r w:rsidRPr="00E33EAE">
              <w:rPr>
                <w:rFonts w:ascii="Arial" w:hAnsi="Arial" w:cs="Arial"/>
                <w:sz w:val="22"/>
                <w:szCs w:val="22"/>
                <w:lang w:eastAsia="en-GB"/>
              </w:rPr>
              <w:t>Manag</w:t>
            </w:r>
            <w:r w:rsidR="004B7F4F" w:rsidRPr="00E33EAE">
              <w:rPr>
                <w:rFonts w:ascii="Arial" w:hAnsi="Arial" w:cs="Arial"/>
                <w:sz w:val="22"/>
                <w:szCs w:val="22"/>
                <w:lang w:eastAsia="en-GB"/>
              </w:rPr>
              <w:t>ing</w:t>
            </w:r>
            <w:r w:rsidRPr="00E33EAE">
              <w:rPr>
                <w:rFonts w:ascii="Arial" w:hAnsi="Arial" w:cs="Arial"/>
                <w:sz w:val="22"/>
                <w:szCs w:val="22"/>
                <w:lang w:eastAsia="en-GB"/>
              </w:rPr>
              <w:t xml:space="preserve"> a caseload of students who have been impacted by </w:t>
            </w:r>
            <w:r w:rsidR="004B7F4F" w:rsidRPr="00E33EAE">
              <w:rPr>
                <w:rFonts w:ascii="Arial" w:hAnsi="Arial" w:cs="Arial"/>
                <w:sz w:val="22"/>
                <w:szCs w:val="22"/>
                <w:lang w:eastAsia="en-GB"/>
              </w:rPr>
              <w:t>harassment</w:t>
            </w:r>
            <w:r w:rsidR="004F2B01" w:rsidRPr="00E33EAE">
              <w:rPr>
                <w:rFonts w:ascii="Arial" w:hAnsi="Arial" w:cs="Arial"/>
                <w:sz w:val="22"/>
                <w:szCs w:val="22"/>
                <w:lang w:eastAsia="en-GB"/>
              </w:rPr>
              <w:t xml:space="preserve"> and</w:t>
            </w:r>
            <w:r w:rsidR="001223DF" w:rsidRPr="00E33EAE">
              <w:rPr>
                <w:rFonts w:ascii="Arial" w:hAnsi="Arial" w:cs="Arial"/>
                <w:sz w:val="22"/>
                <w:szCs w:val="22"/>
                <w:lang w:eastAsia="en-GB"/>
              </w:rPr>
              <w:t>/</w:t>
            </w:r>
            <w:r w:rsidR="004F2B01" w:rsidRPr="00E33EAE">
              <w:rPr>
                <w:rFonts w:ascii="Arial" w:hAnsi="Arial" w:cs="Arial"/>
                <w:sz w:val="22"/>
                <w:szCs w:val="22"/>
                <w:lang w:eastAsia="en-GB"/>
              </w:rPr>
              <w:t>or</w:t>
            </w:r>
            <w:r w:rsidR="004B7F4F" w:rsidRPr="00E33EAE">
              <w:rPr>
                <w:rFonts w:ascii="Arial" w:hAnsi="Arial" w:cs="Arial"/>
                <w:sz w:val="22"/>
                <w:szCs w:val="22"/>
                <w:lang w:eastAsia="en-GB"/>
              </w:rPr>
              <w:t xml:space="preserve"> </w:t>
            </w:r>
            <w:r w:rsidRPr="00E33EAE">
              <w:rPr>
                <w:rFonts w:ascii="Arial" w:hAnsi="Arial" w:cs="Arial"/>
                <w:sz w:val="22"/>
                <w:szCs w:val="22"/>
                <w:lang w:eastAsia="en-GB"/>
              </w:rPr>
              <w:t>gender</w:t>
            </w:r>
            <w:r w:rsidR="004B7F4F" w:rsidRPr="00E33EAE">
              <w:rPr>
                <w:rFonts w:ascii="Arial" w:hAnsi="Arial" w:cs="Arial"/>
                <w:sz w:val="22"/>
                <w:szCs w:val="22"/>
                <w:lang w:eastAsia="en-GB"/>
              </w:rPr>
              <w:t>-</w:t>
            </w:r>
            <w:r w:rsidRPr="00E33EAE">
              <w:rPr>
                <w:rFonts w:ascii="Arial" w:hAnsi="Arial" w:cs="Arial"/>
                <w:sz w:val="22"/>
                <w:szCs w:val="22"/>
                <w:lang w:eastAsia="en-GB"/>
              </w:rPr>
              <w:t>based violence</w:t>
            </w:r>
            <w:r w:rsidR="004F2B01" w:rsidRPr="00E33EAE">
              <w:rPr>
                <w:rFonts w:ascii="Arial" w:hAnsi="Arial" w:cs="Arial"/>
                <w:sz w:val="22"/>
                <w:szCs w:val="22"/>
                <w:lang w:eastAsia="en-GB"/>
              </w:rPr>
              <w:t>.</w:t>
            </w:r>
          </w:p>
          <w:p w14:paraId="1A58704B" w14:textId="2347B1CD" w:rsidR="004F2B01" w:rsidRPr="00E33EAE" w:rsidRDefault="004F2B01" w:rsidP="00E33EAE">
            <w:pPr>
              <w:numPr>
                <w:ilvl w:val="0"/>
                <w:numId w:val="1"/>
              </w:numPr>
              <w:tabs>
                <w:tab w:val="clear" w:pos="720"/>
              </w:tabs>
              <w:ind w:left="426"/>
              <w:rPr>
                <w:rFonts w:ascii="Arial" w:hAnsi="Arial" w:cs="Arial"/>
                <w:sz w:val="22"/>
                <w:szCs w:val="22"/>
                <w:lang w:eastAsia="en-GB"/>
              </w:rPr>
            </w:pPr>
            <w:r w:rsidRPr="00E33EAE">
              <w:rPr>
                <w:rFonts w:ascii="Arial" w:hAnsi="Arial" w:cs="Arial"/>
                <w:sz w:val="22"/>
                <w:szCs w:val="22"/>
                <w:lang w:eastAsia="en-GB"/>
              </w:rPr>
              <w:t xml:space="preserve">Liaison with and referral to </w:t>
            </w:r>
            <w:r w:rsidR="006E6B61" w:rsidRPr="00E33EAE">
              <w:rPr>
                <w:rFonts w:ascii="Arial" w:hAnsi="Arial" w:cs="Arial"/>
                <w:sz w:val="22"/>
                <w:szCs w:val="22"/>
                <w:lang w:eastAsia="en-GB"/>
              </w:rPr>
              <w:t xml:space="preserve">other </w:t>
            </w:r>
            <w:r w:rsidR="00414038" w:rsidRPr="00E33EAE">
              <w:rPr>
                <w:rFonts w:ascii="Arial" w:hAnsi="Arial" w:cs="Arial"/>
                <w:sz w:val="22"/>
                <w:szCs w:val="22"/>
                <w:lang w:eastAsia="en-GB"/>
              </w:rPr>
              <w:t xml:space="preserve">Student Support and Safeguarding teams and </w:t>
            </w:r>
            <w:r w:rsidR="006E6B61" w:rsidRPr="00E33EAE">
              <w:rPr>
                <w:rFonts w:ascii="Arial" w:hAnsi="Arial" w:cs="Arial"/>
                <w:sz w:val="22"/>
                <w:szCs w:val="22"/>
                <w:lang w:eastAsia="en-GB"/>
              </w:rPr>
              <w:t xml:space="preserve">University </w:t>
            </w:r>
            <w:r w:rsidRPr="00E33EAE">
              <w:rPr>
                <w:rFonts w:ascii="Arial" w:hAnsi="Arial" w:cs="Arial"/>
                <w:sz w:val="22"/>
                <w:szCs w:val="22"/>
                <w:lang w:eastAsia="en-GB"/>
              </w:rPr>
              <w:t>departments</w:t>
            </w:r>
            <w:r w:rsidR="009971A1" w:rsidRPr="00E33EAE">
              <w:rPr>
                <w:rFonts w:ascii="Arial" w:hAnsi="Arial" w:cs="Arial"/>
                <w:sz w:val="22"/>
                <w:szCs w:val="22"/>
                <w:lang w:eastAsia="en-GB"/>
              </w:rPr>
              <w:t xml:space="preserve"> to </w:t>
            </w:r>
            <w:r w:rsidR="009119FA" w:rsidRPr="00E33EAE">
              <w:rPr>
                <w:rFonts w:ascii="Arial" w:hAnsi="Arial" w:cs="Arial"/>
                <w:sz w:val="22"/>
                <w:szCs w:val="22"/>
                <w:lang w:eastAsia="en-GB"/>
              </w:rPr>
              <w:t>a</w:t>
            </w:r>
            <w:r w:rsidR="006174F1" w:rsidRPr="00E33EAE">
              <w:rPr>
                <w:rFonts w:ascii="Arial" w:hAnsi="Arial" w:cs="Arial"/>
                <w:sz w:val="22"/>
                <w:szCs w:val="22"/>
                <w:lang w:eastAsia="en-GB"/>
              </w:rPr>
              <w:t>ssist in decision-making</w:t>
            </w:r>
            <w:r w:rsidR="009119FA" w:rsidRPr="00E33EAE">
              <w:rPr>
                <w:rFonts w:ascii="Arial" w:hAnsi="Arial" w:cs="Arial"/>
                <w:sz w:val="22"/>
                <w:szCs w:val="22"/>
                <w:lang w:eastAsia="en-GB"/>
              </w:rPr>
              <w:t xml:space="preserve"> related to risk management</w:t>
            </w:r>
            <w:r w:rsidR="001C44E7" w:rsidRPr="00E33EAE">
              <w:rPr>
                <w:rFonts w:ascii="Arial" w:hAnsi="Arial" w:cs="Arial"/>
                <w:sz w:val="22"/>
                <w:szCs w:val="22"/>
                <w:lang w:eastAsia="en-GB"/>
              </w:rPr>
              <w:t>, Safeguarding</w:t>
            </w:r>
            <w:r w:rsidR="009119FA" w:rsidRPr="00E33EAE">
              <w:rPr>
                <w:rFonts w:ascii="Arial" w:hAnsi="Arial" w:cs="Arial"/>
                <w:sz w:val="22"/>
                <w:szCs w:val="22"/>
                <w:lang w:eastAsia="en-GB"/>
              </w:rPr>
              <w:t xml:space="preserve"> and academic</w:t>
            </w:r>
            <w:r w:rsidR="003E178E" w:rsidRPr="00E33EAE">
              <w:rPr>
                <w:rFonts w:ascii="Arial" w:hAnsi="Arial" w:cs="Arial"/>
                <w:sz w:val="22"/>
                <w:szCs w:val="22"/>
                <w:lang w:eastAsia="en-GB"/>
              </w:rPr>
              <w:t xml:space="preserve"> matters.</w:t>
            </w:r>
            <w:r w:rsidR="006E6B61" w:rsidRPr="00E33EAE">
              <w:rPr>
                <w:rFonts w:ascii="Arial" w:hAnsi="Arial" w:cs="Arial"/>
                <w:sz w:val="22"/>
                <w:szCs w:val="22"/>
                <w:lang w:eastAsia="en-GB"/>
              </w:rPr>
              <w:t xml:space="preserve"> </w:t>
            </w:r>
          </w:p>
          <w:p w14:paraId="4DD8A511" w14:textId="65C8E1D6" w:rsidR="00896601" w:rsidRPr="00E33EAE" w:rsidRDefault="004F2B01" w:rsidP="00E33EAE">
            <w:pPr>
              <w:numPr>
                <w:ilvl w:val="0"/>
                <w:numId w:val="1"/>
              </w:numPr>
              <w:tabs>
                <w:tab w:val="clear" w:pos="720"/>
              </w:tabs>
              <w:ind w:left="426"/>
              <w:rPr>
                <w:rFonts w:ascii="Arial" w:hAnsi="Arial" w:cs="Arial"/>
                <w:sz w:val="22"/>
                <w:szCs w:val="22"/>
                <w:lang w:eastAsia="en-GB"/>
              </w:rPr>
            </w:pPr>
            <w:r w:rsidRPr="00E33EAE">
              <w:rPr>
                <w:rFonts w:ascii="Arial" w:hAnsi="Arial" w:cs="Arial"/>
                <w:sz w:val="22"/>
                <w:szCs w:val="22"/>
                <w:lang w:eastAsia="en-GB"/>
              </w:rPr>
              <w:t>S</w:t>
            </w:r>
            <w:r w:rsidR="006E6B61" w:rsidRPr="00E33EAE">
              <w:rPr>
                <w:rFonts w:ascii="Arial" w:hAnsi="Arial" w:cs="Arial"/>
                <w:sz w:val="22"/>
                <w:szCs w:val="22"/>
                <w:lang w:eastAsia="en-GB"/>
              </w:rPr>
              <w:t>uitable and timely referrals to external agencies</w:t>
            </w:r>
            <w:r w:rsidRPr="00E33EAE">
              <w:rPr>
                <w:rFonts w:ascii="Arial" w:hAnsi="Arial" w:cs="Arial"/>
                <w:sz w:val="22"/>
                <w:szCs w:val="22"/>
                <w:lang w:eastAsia="en-GB"/>
              </w:rPr>
              <w:t xml:space="preserve"> </w:t>
            </w:r>
            <w:r w:rsidR="00414038" w:rsidRPr="00E33EAE">
              <w:rPr>
                <w:rFonts w:ascii="Arial" w:hAnsi="Arial" w:cs="Arial"/>
                <w:sz w:val="22"/>
                <w:szCs w:val="22"/>
                <w:lang w:eastAsia="en-GB"/>
              </w:rPr>
              <w:t>as per</w:t>
            </w:r>
            <w:r w:rsidRPr="00E33EAE">
              <w:rPr>
                <w:rFonts w:ascii="Arial" w:hAnsi="Arial" w:cs="Arial"/>
                <w:sz w:val="22"/>
                <w:szCs w:val="22"/>
                <w:lang w:eastAsia="en-GB"/>
              </w:rPr>
              <w:t xml:space="preserve"> individual need</w:t>
            </w:r>
            <w:r w:rsidR="006E6B61" w:rsidRPr="00E33EAE">
              <w:rPr>
                <w:rFonts w:ascii="Arial" w:hAnsi="Arial" w:cs="Arial"/>
                <w:sz w:val="22"/>
                <w:szCs w:val="22"/>
                <w:lang w:eastAsia="en-GB"/>
              </w:rPr>
              <w:t>.</w:t>
            </w:r>
          </w:p>
          <w:p w14:paraId="0B416362" w14:textId="17EDD5AA" w:rsidR="00C13FEF" w:rsidRPr="00E33EAE" w:rsidRDefault="00C13FEF" w:rsidP="00E33EAE">
            <w:pPr>
              <w:numPr>
                <w:ilvl w:val="0"/>
                <w:numId w:val="1"/>
              </w:numPr>
              <w:tabs>
                <w:tab w:val="clear" w:pos="720"/>
              </w:tabs>
              <w:ind w:left="426"/>
              <w:rPr>
                <w:rFonts w:ascii="Arial" w:hAnsi="Arial" w:cs="Arial"/>
                <w:sz w:val="22"/>
                <w:szCs w:val="22"/>
                <w:lang w:eastAsia="en-GB"/>
              </w:rPr>
            </w:pPr>
            <w:r w:rsidRPr="00E33EAE">
              <w:rPr>
                <w:rFonts w:ascii="Arial" w:hAnsi="Arial" w:cs="Arial"/>
                <w:sz w:val="22"/>
                <w:szCs w:val="22"/>
              </w:rPr>
              <w:t xml:space="preserve">Maintaining and updating </w:t>
            </w:r>
            <w:r w:rsidR="0097648F" w:rsidRPr="00E33EAE">
              <w:rPr>
                <w:rFonts w:ascii="Arial" w:hAnsi="Arial" w:cs="Arial"/>
                <w:sz w:val="22"/>
                <w:szCs w:val="22"/>
              </w:rPr>
              <w:t xml:space="preserve">electronic </w:t>
            </w:r>
            <w:r w:rsidRPr="00E33EAE">
              <w:rPr>
                <w:rFonts w:ascii="Arial" w:hAnsi="Arial" w:cs="Arial"/>
                <w:sz w:val="22"/>
                <w:szCs w:val="22"/>
              </w:rPr>
              <w:t xml:space="preserve">records of all cases </w:t>
            </w:r>
            <w:r w:rsidRPr="00E33EAE">
              <w:rPr>
                <w:rFonts w:ascii="Arial" w:hAnsi="Arial" w:cs="Arial"/>
                <w:sz w:val="22"/>
                <w:szCs w:val="22"/>
                <w:lang w:val="en-US"/>
              </w:rPr>
              <w:t>including initial referral, risk and needs assessments, support plans</w:t>
            </w:r>
            <w:r w:rsidR="00AD2078" w:rsidRPr="00E33EAE">
              <w:rPr>
                <w:rFonts w:ascii="Arial" w:hAnsi="Arial" w:cs="Arial"/>
                <w:sz w:val="22"/>
                <w:szCs w:val="22"/>
                <w:lang w:val="en-US"/>
              </w:rPr>
              <w:t>.</w:t>
            </w:r>
          </w:p>
          <w:p w14:paraId="250DAC5D" w14:textId="77777777" w:rsidR="00942CA9" w:rsidRPr="00E33EAE" w:rsidRDefault="00942CA9" w:rsidP="00E33EAE">
            <w:pPr>
              <w:numPr>
                <w:ilvl w:val="0"/>
                <w:numId w:val="1"/>
              </w:numPr>
              <w:tabs>
                <w:tab w:val="clear" w:pos="720"/>
              </w:tabs>
              <w:ind w:left="426"/>
              <w:rPr>
                <w:rFonts w:ascii="Arial" w:hAnsi="Arial" w:cs="Arial"/>
                <w:sz w:val="22"/>
                <w:szCs w:val="22"/>
                <w:lang w:eastAsia="en-GB"/>
              </w:rPr>
            </w:pPr>
            <w:r w:rsidRPr="00E33EAE">
              <w:rPr>
                <w:rFonts w:ascii="Arial" w:hAnsi="Arial" w:cs="Arial"/>
                <w:sz w:val="22"/>
                <w:szCs w:val="22"/>
                <w:lang w:val="en-US"/>
              </w:rPr>
              <w:t xml:space="preserve">Ensuring due care is taken to limit the possibility of contamination of evidence and adhere to the Achieving Best Evidence (ABE) guidance in the event the </w:t>
            </w:r>
            <w:r w:rsidR="00AD2078" w:rsidRPr="00E33EAE">
              <w:rPr>
                <w:rFonts w:ascii="Arial" w:hAnsi="Arial" w:cs="Arial"/>
                <w:sz w:val="22"/>
                <w:szCs w:val="22"/>
                <w:lang w:val="en-US"/>
              </w:rPr>
              <w:t>student</w:t>
            </w:r>
            <w:r w:rsidRPr="00E33EAE">
              <w:rPr>
                <w:rFonts w:ascii="Arial" w:hAnsi="Arial" w:cs="Arial"/>
                <w:sz w:val="22"/>
                <w:szCs w:val="22"/>
                <w:lang w:val="en-US"/>
              </w:rPr>
              <w:t xml:space="preserve"> decides to report to the police.</w:t>
            </w:r>
          </w:p>
          <w:p w14:paraId="5E2FE753" w14:textId="5A11C9E2" w:rsidR="00006888" w:rsidRPr="00E33EAE" w:rsidRDefault="00006888" w:rsidP="00E33EAE">
            <w:pPr>
              <w:numPr>
                <w:ilvl w:val="0"/>
                <w:numId w:val="1"/>
              </w:numPr>
              <w:tabs>
                <w:tab w:val="clear" w:pos="720"/>
              </w:tabs>
              <w:ind w:left="426"/>
              <w:rPr>
                <w:rFonts w:ascii="Arial" w:hAnsi="Arial" w:cs="Arial"/>
                <w:sz w:val="22"/>
                <w:szCs w:val="22"/>
              </w:rPr>
            </w:pPr>
            <w:r w:rsidRPr="00E33EAE">
              <w:rPr>
                <w:rFonts w:ascii="Arial" w:hAnsi="Arial" w:cs="Arial"/>
                <w:sz w:val="22"/>
                <w:szCs w:val="22"/>
              </w:rPr>
              <w:t>Act as a point of contact and provide information, advice, guidance, and support to students so as their academic progress is not undermined.</w:t>
            </w:r>
          </w:p>
          <w:p w14:paraId="668E50C9" w14:textId="30E1327D" w:rsidR="00DE5FDD" w:rsidRPr="00E33EAE" w:rsidRDefault="00DE5FDD" w:rsidP="00E33EAE">
            <w:pPr>
              <w:ind w:left="720"/>
              <w:rPr>
                <w:rFonts w:ascii="Arial" w:hAnsi="Arial" w:cs="Arial"/>
                <w:sz w:val="22"/>
                <w:szCs w:val="22"/>
                <w:lang w:eastAsia="en-GB"/>
              </w:rPr>
            </w:pPr>
          </w:p>
        </w:tc>
      </w:tr>
      <w:tr w:rsidR="002F4411" w:rsidRPr="00E33EAE" w14:paraId="41ED3F0E" w14:textId="77777777" w:rsidTr="00E33EAE">
        <w:tc>
          <w:tcPr>
            <w:tcW w:w="453" w:type="dxa"/>
          </w:tcPr>
          <w:p w14:paraId="22EAC023" w14:textId="77777777" w:rsidR="002F4411" w:rsidRPr="00E33EAE" w:rsidRDefault="002F4411" w:rsidP="00E33EAE">
            <w:pPr>
              <w:rPr>
                <w:rFonts w:ascii="Arial" w:hAnsi="Arial" w:cs="Arial"/>
                <w:b/>
                <w:sz w:val="22"/>
                <w:szCs w:val="22"/>
              </w:rPr>
            </w:pPr>
            <w:r w:rsidRPr="00E33EAE">
              <w:rPr>
                <w:rFonts w:ascii="Arial" w:hAnsi="Arial" w:cs="Arial"/>
                <w:b/>
                <w:sz w:val="22"/>
                <w:szCs w:val="22"/>
              </w:rPr>
              <w:t>4</w:t>
            </w:r>
          </w:p>
        </w:tc>
        <w:tc>
          <w:tcPr>
            <w:tcW w:w="7987" w:type="dxa"/>
          </w:tcPr>
          <w:p w14:paraId="22D9C4ED" w14:textId="2EF0DC97" w:rsidR="00CF376B" w:rsidRPr="00E33EAE" w:rsidRDefault="00CF376B" w:rsidP="00E33EAE">
            <w:pPr>
              <w:pStyle w:val="NormalWeb"/>
              <w:spacing w:before="0" w:beforeAutospacing="0" w:after="0" w:afterAutospacing="0"/>
              <w:rPr>
                <w:rFonts w:ascii="Arial" w:hAnsi="Arial" w:cs="Arial"/>
                <w:sz w:val="22"/>
                <w:szCs w:val="22"/>
              </w:rPr>
            </w:pPr>
            <w:r w:rsidRPr="00E33EAE">
              <w:rPr>
                <w:rStyle w:val="Strong"/>
                <w:rFonts w:ascii="Arial" w:hAnsi="Arial" w:cs="Arial"/>
                <w:sz w:val="22"/>
                <w:szCs w:val="22"/>
              </w:rPr>
              <w:t>Training and Awareness</w:t>
            </w:r>
          </w:p>
          <w:p w14:paraId="17647325" w14:textId="77777777" w:rsidR="00CF376B" w:rsidRPr="00E33EAE" w:rsidRDefault="00CF376B" w:rsidP="00E33EAE">
            <w:pPr>
              <w:pStyle w:val="NormalWeb"/>
              <w:numPr>
                <w:ilvl w:val="0"/>
                <w:numId w:val="15"/>
              </w:numPr>
              <w:tabs>
                <w:tab w:val="clear" w:pos="720"/>
              </w:tabs>
              <w:spacing w:before="0" w:beforeAutospacing="0" w:after="0" w:afterAutospacing="0"/>
              <w:ind w:left="426"/>
              <w:rPr>
                <w:rFonts w:ascii="Arial" w:hAnsi="Arial" w:cs="Arial"/>
                <w:sz w:val="22"/>
                <w:szCs w:val="22"/>
              </w:rPr>
            </w:pPr>
            <w:r w:rsidRPr="00E33EAE">
              <w:rPr>
                <w:rFonts w:ascii="Arial" w:hAnsi="Arial" w:cs="Arial"/>
                <w:sz w:val="22"/>
                <w:szCs w:val="22"/>
              </w:rPr>
              <w:t>Alongside colleagues internally and externally, develop and deliver training sessions to staff and students on topics such as bystander intervention, healthy relationships, and understanding consent.</w:t>
            </w:r>
          </w:p>
          <w:p w14:paraId="1E1D53F6" w14:textId="577BD094" w:rsidR="00B42D37" w:rsidRPr="00E33EAE" w:rsidRDefault="00FA447D" w:rsidP="00E33EAE">
            <w:pPr>
              <w:pStyle w:val="NormalWeb"/>
              <w:numPr>
                <w:ilvl w:val="0"/>
                <w:numId w:val="15"/>
              </w:numPr>
              <w:tabs>
                <w:tab w:val="clear" w:pos="720"/>
              </w:tabs>
              <w:spacing w:before="0" w:beforeAutospacing="0" w:after="0" w:afterAutospacing="0"/>
              <w:ind w:left="426"/>
              <w:rPr>
                <w:rFonts w:ascii="Arial" w:hAnsi="Arial" w:cs="Arial"/>
                <w:sz w:val="22"/>
                <w:szCs w:val="22"/>
              </w:rPr>
            </w:pPr>
            <w:r w:rsidRPr="00E33EAE">
              <w:rPr>
                <w:rFonts w:ascii="Arial" w:hAnsi="Arial" w:cs="Arial"/>
                <w:sz w:val="22"/>
                <w:szCs w:val="22"/>
              </w:rPr>
              <w:t xml:space="preserve">To </w:t>
            </w:r>
            <w:r w:rsidR="000731FE" w:rsidRPr="00E33EAE">
              <w:rPr>
                <w:rFonts w:ascii="Arial" w:hAnsi="Arial" w:cs="Arial"/>
                <w:sz w:val="22"/>
                <w:szCs w:val="22"/>
              </w:rPr>
              <w:t>obtain feedback</w:t>
            </w:r>
            <w:r w:rsidR="003A0133" w:rsidRPr="00E33EAE">
              <w:rPr>
                <w:rFonts w:ascii="Arial" w:hAnsi="Arial" w:cs="Arial"/>
                <w:sz w:val="22"/>
                <w:szCs w:val="22"/>
              </w:rPr>
              <w:t xml:space="preserve"> and </w:t>
            </w:r>
            <w:r w:rsidRPr="00E33EAE">
              <w:rPr>
                <w:rFonts w:ascii="Arial" w:hAnsi="Arial" w:cs="Arial"/>
                <w:sz w:val="22"/>
                <w:szCs w:val="22"/>
              </w:rPr>
              <w:t>review</w:t>
            </w:r>
            <w:r w:rsidR="00337B84" w:rsidRPr="00E33EAE">
              <w:rPr>
                <w:rFonts w:ascii="Arial" w:hAnsi="Arial" w:cs="Arial"/>
                <w:sz w:val="22"/>
                <w:szCs w:val="22"/>
              </w:rPr>
              <w:t xml:space="preserve"> the effectiveness of the training </w:t>
            </w:r>
            <w:r w:rsidR="00CD5BFA" w:rsidRPr="00E33EAE">
              <w:rPr>
                <w:rFonts w:ascii="Arial" w:hAnsi="Arial" w:cs="Arial"/>
                <w:sz w:val="22"/>
                <w:szCs w:val="22"/>
              </w:rPr>
              <w:t>and use this to improve future content.</w:t>
            </w:r>
          </w:p>
          <w:p w14:paraId="03A20B04" w14:textId="77777777" w:rsidR="00CF376B" w:rsidRPr="00E33EAE" w:rsidRDefault="00CF376B" w:rsidP="00E33EAE">
            <w:pPr>
              <w:pStyle w:val="NormalWeb"/>
              <w:numPr>
                <w:ilvl w:val="0"/>
                <w:numId w:val="15"/>
              </w:numPr>
              <w:tabs>
                <w:tab w:val="clear" w:pos="720"/>
              </w:tabs>
              <w:spacing w:before="0" w:beforeAutospacing="0" w:after="0" w:afterAutospacing="0"/>
              <w:ind w:left="426"/>
              <w:rPr>
                <w:rFonts w:ascii="Arial" w:hAnsi="Arial" w:cs="Arial"/>
                <w:sz w:val="22"/>
                <w:szCs w:val="22"/>
              </w:rPr>
            </w:pPr>
            <w:r w:rsidRPr="00E33EAE">
              <w:rPr>
                <w:rFonts w:ascii="Arial" w:hAnsi="Arial" w:cs="Arial"/>
                <w:sz w:val="22"/>
                <w:szCs w:val="22"/>
              </w:rPr>
              <w:t>Collaborate on creating resources that promote respect and positive relationships on campus.</w:t>
            </w:r>
          </w:p>
          <w:p w14:paraId="3DA6E9E0" w14:textId="77777777" w:rsidR="002F4411" w:rsidRDefault="00CF376B" w:rsidP="00E33EAE">
            <w:pPr>
              <w:pStyle w:val="NormalWeb"/>
              <w:numPr>
                <w:ilvl w:val="0"/>
                <w:numId w:val="15"/>
              </w:numPr>
              <w:tabs>
                <w:tab w:val="clear" w:pos="720"/>
              </w:tabs>
              <w:spacing w:before="0" w:beforeAutospacing="0" w:after="0" w:afterAutospacing="0"/>
              <w:ind w:left="426"/>
              <w:rPr>
                <w:rFonts w:ascii="Arial" w:hAnsi="Arial" w:cs="Arial"/>
                <w:sz w:val="22"/>
                <w:szCs w:val="22"/>
              </w:rPr>
            </w:pPr>
            <w:r w:rsidRPr="00E33EAE">
              <w:rPr>
                <w:rFonts w:ascii="Arial" w:hAnsi="Arial" w:cs="Arial"/>
                <w:sz w:val="22"/>
                <w:szCs w:val="22"/>
              </w:rPr>
              <w:t>Raise awareness of available support and the impact of gender-based violence and harassment.</w:t>
            </w:r>
          </w:p>
          <w:p w14:paraId="1A72D1F4" w14:textId="06BA27C6" w:rsidR="00E33EAE" w:rsidRPr="00E33EAE" w:rsidRDefault="00E33EAE" w:rsidP="00E33EAE">
            <w:pPr>
              <w:pStyle w:val="NormalWeb"/>
              <w:spacing w:before="0" w:beforeAutospacing="0" w:after="0" w:afterAutospacing="0"/>
              <w:rPr>
                <w:rFonts w:ascii="Arial" w:hAnsi="Arial" w:cs="Arial"/>
                <w:sz w:val="22"/>
                <w:szCs w:val="22"/>
              </w:rPr>
            </w:pPr>
          </w:p>
        </w:tc>
      </w:tr>
      <w:tr w:rsidR="002F4411" w:rsidRPr="00E33EAE" w14:paraId="30CCD0F6" w14:textId="77777777" w:rsidTr="00E33EAE">
        <w:tc>
          <w:tcPr>
            <w:tcW w:w="453" w:type="dxa"/>
          </w:tcPr>
          <w:p w14:paraId="3558F4D3" w14:textId="39A1CCCF" w:rsidR="002F4411" w:rsidRPr="00E33EAE" w:rsidRDefault="00AD2078" w:rsidP="00E33EAE">
            <w:pPr>
              <w:rPr>
                <w:rFonts w:ascii="Arial" w:hAnsi="Arial" w:cs="Arial"/>
                <w:b/>
                <w:sz w:val="22"/>
                <w:szCs w:val="22"/>
              </w:rPr>
            </w:pPr>
            <w:r w:rsidRPr="00E33EAE">
              <w:rPr>
                <w:rFonts w:ascii="Arial" w:hAnsi="Arial" w:cs="Arial"/>
                <w:b/>
                <w:sz w:val="22"/>
                <w:szCs w:val="22"/>
              </w:rPr>
              <w:t>5</w:t>
            </w:r>
          </w:p>
        </w:tc>
        <w:tc>
          <w:tcPr>
            <w:tcW w:w="7987" w:type="dxa"/>
          </w:tcPr>
          <w:p w14:paraId="30B51261" w14:textId="77777777" w:rsidR="00942CA9" w:rsidRPr="00E33EAE" w:rsidRDefault="00942CA9" w:rsidP="00E33EAE">
            <w:pPr>
              <w:pStyle w:val="ListParagraph"/>
              <w:autoSpaceDN w:val="0"/>
              <w:ind w:left="-44"/>
              <w:contextualSpacing/>
              <w:rPr>
                <w:rFonts w:ascii="Arial" w:hAnsi="Arial" w:cs="Arial"/>
                <w:b/>
                <w:bCs/>
                <w:sz w:val="22"/>
                <w:szCs w:val="22"/>
              </w:rPr>
            </w:pPr>
            <w:r w:rsidRPr="00E33EAE">
              <w:rPr>
                <w:rFonts w:ascii="Arial" w:hAnsi="Arial" w:cs="Arial"/>
                <w:b/>
                <w:bCs/>
                <w:sz w:val="22"/>
                <w:szCs w:val="22"/>
              </w:rPr>
              <w:t>Partnership Working</w:t>
            </w:r>
          </w:p>
          <w:p w14:paraId="2D8ED0E8" w14:textId="10863687" w:rsidR="00CF376B" w:rsidRPr="00E33EAE" w:rsidRDefault="00CF376B" w:rsidP="00E33EAE">
            <w:pPr>
              <w:pStyle w:val="NormalWeb"/>
              <w:numPr>
                <w:ilvl w:val="0"/>
                <w:numId w:val="16"/>
              </w:numPr>
              <w:tabs>
                <w:tab w:val="clear" w:pos="720"/>
              </w:tabs>
              <w:spacing w:before="0" w:beforeAutospacing="0" w:after="0" w:afterAutospacing="0"/>
              <w:ind w:left="426"/>
              <w:rPr>
                <w:rFonts w:ascii="Arial" w:hAnsi="Arial" w:cs="Arial"/>
                <w:sz w:val="22"/>
                <w:szCs w:val="22"/>
              </w:rPr>
            </w:pPr>
            <w:r w:rsidRPr="00E33EAE">
              <w:rPr>
                <w:rFonts w:ascii="Arial" w:hAnsi="Arial" w:cs="Arial"/>
                <w:sz w:val="22"/>
                <w:szCs w:val="22"/>
              </w:rPr>
              <w:t xml:space="preserve">Build effective relationships with internal stakeholders and external organisations, such as Independent Sexual Violence Advisors (ISVAs) and </w:t>
            </w:r>
            <w:r w:rsidR="001223DF" w:rsidRPr="00E33EAE">
              <w:rPr>
                <w:rFonts w:ascii="Arial" w:hAnsi="Arial" w:cs="Arial"/>
                <w:sz w:val="22"/>
                <w:szCs w:val="22"/>
              </w:rPr>
              <w:t xml:space="preserve">other </w:t>
            </w:r>
            <w:r w:rsidRPr="00E33EAE">
              <w:rPr>
                <w:rFonts w:ascii="Arial" w:hAnsi="Arial" w:cs="Arial"/>
                <w:sz w:val="22"/>
                <w:szCs w:val="22"/>
              </w:rPr>
              <w:t xml:space="preserve">local </w:t>
            </w:r>
            <w:r w:rsidR="001223DF" w:rsidRPr="00E33EAE">
              <w:rPr>
                <w:rFonts w:ascii="Arial" w:hAnsi="Arial" w:cs="Arial"/>
                <w:sz w:val="22"/>
                <w:szCs w:val="22"/>
              </w:rPr>
              <w:t xml:space="preserve">specialist </w:t>
            </w:r>
            <w:r w:rsidRPr="00E33EAE">
              <w:rPr>
                <w:rFonts w:ascii="Arial" w:hAnsi="Arial" w:cs="Arial"/>
                <w:sz w:val="22"/>
                <w:szCs w:val="22"/>
              </w:rPr>
              <w:t>services.</w:t>
            </w:r>
          </w:p>
          <w:p w14:paraId="5AF11A90" w14:textId="17FA547D" w:rsidR="00CF376B" w:rsidRPr="00E33EAE" w:rsidRDefault="005B2B9C" w:rsidP="00E33EAE">
            <w:pPr>
              <w:pStyle w:val="NormalWeb"/>
              <w:numPr>
                <w:ilvl w:val="0"/>
                <w:numId w:val="16"/>
              </w:numPr>
              <w:tabs>
                <w:tab w:val="clear" w:pos="720"/>
              </w:tabs>
              <w:spacing w:before="0" w:beforeAutospacing="0" w:after="0" w:afterAutospacing="0"/>
              <w:ind w:left="426"/>
              <w:rPr>
                <w:rFonts w:ascii="Arial" w:hAnsi="Arial" w:cs="Arial"/>
                <w:sz w:val="22"/>
                <w:szCs w:val="22"/>
              </w:rPr>
            </w:pPr>
            <w:r w:rsidRPr="00E33EAE">
              <w:rPr>
                <w:rFonts w:ascii="Arial" w:hAnsi="Arial" w:cs="Arial"/>
                <w:sz w:val="22"/>
                <w:szCs w:val="22"/>
              </w:rPr>
              <w:t>Act as a lead specialist</w:t>
            </w:r>
            <w:r w:rsidR="00651845" w:rsidRPr="00E33EAE">
              <w:rPr>
                <w:rFonts w:ascii="Arial" w:hAnsi="Arial" w:cs="Arial"/>
                <w:sz w:val="22"/>
                <w:szCs w:val="22"/>
              </w:rPr>
              <w:t xml:space="preserve"> </w:t>
            </w:r>
            <w:r w:rsidR="001F2C38" w:rsidRPr="00E33EAE">
              <w:rPr>
                <w:rFonts w:ascii="Arial" w:hAnsi="Arial" w:cs="Arial"/>
                <w:sz w:val="22"/>
                <w:szCs w:val="22"/>
              </w:rPr>
              <w:t>within Student Support and Safeguarding</w:t>
            </w:r>
            <w:r w:rsidR="00BB7E2F" w:rsidRPr="00E33EAE">
              <w:rPr>
                <w:rFonts w:ascii="Arial" w:hAnsi="Arial" w:cs="Arial"/>
                <w:sz w:val="22"/>
                <w:szCs w:val="22"/>
              </w:rPr>
              <w:t xml:space="preserve"> </w:t>
            </w:r>
            <w:r w:rsidR="00651845" w:rsidRPr="00E33EAE">
              <w:rPr>
                <w:rFonts w:ascii="Arial" w:hAnsi="Arial" w:cs="Arial"/>
                <w:sz w:val="22"/>
                <w:szCs w:val="22"/>
              </w:rPr>
              <w:t xml:space="preserve">on </w:t>
            </w:r>
            <w:r w:rsidR="001F2C38" w:rsidRPr="00E33EAE">
              <w:rPr>
                <w:rFonts w:ascii="Arial" w:hAnsi="Arial" w:cs="Arial"/>
                <w:sz w:val="22"/>
                <w:szCs w:val="22"/>
              </w:rPr>
              <w:t>harassment and gender-based violence</w:t>
            </w:r>
            <w:r w:rsidR="00492874" w:rsidRPr="00E33EAE">
              <w:rPr>
                <w:rFonts w:ascii="Arial" w:hAnsi="Arial" w:cs="Arial"/>
                <w:sz w:val="22"/>
                <w:szCs w:val="22"/>
              </w:rPr>
              <w:t>. P</w:t>
            </w:r>
            <w:r w:rsidR="00CF376B" w:rsidRPr="00E33EAE">
              <w:rPr>
                <w:rFonts w:ascii="Arial" w:hAnsi="Arial" w:cs="Arial"/>
                <w:sz w:val="22"/>
                <w:szCs w:val="22"/>
              </w:rPr>
              <w:t xml:space="preserve">rovide guidance to </w:t>
            </w:r>
            <w:r w:rsidR="00BB7E2F" w:rsidRPr="00E33EAE">
              <w:rPr>
                <w:rFonts w:ascii="Arial" w:hAnsi="Arial" w:cs="Arial"/>
                <w:sz w:val="22"/>
                <w:szCs w:val="22"/>
              </w:rPr>
              <w:t>professional and academic staff</w:t>
            </w:r>
            <w:r w:rsidR="0066122C" w:rsidRPr="00E33EAE">
              <w:rPr>
                <w:rFonts w:ascii="Arial" w:hAnsi="Arial" w:cs="Arial"/>
                <w:sz w:val="22"/>
                <w:szCs w:val="22"/>
              </w:rPr>
              <w:t xml:space="preserve"> </w:t>
            </w:r>
            <w:r w:rsidR="00CF376B" w:rsidRPr="00E33EAE">
              <w:rPr>
                <w:rFonts w:ascii="Arial" w:hAnsi="Arial" w:cs="Arial"/>
                <w:sz w:val="22"/>
                <w:szCs w:val="22"/>
              </w:rPr>
              <w:t>receiving disclosures</w:t>
            </w:r>
            <w:r w:rsidR="00BB7E2F" w:rsidRPr="00E33EAE">
              <w:rPr>
                <w:rFonts w:ascii="Arial" w:hAnsi="Arial" w:cs="Arial"/>
                <w:sz w:val="22"/>
                <w:szCs w:val="22"/>
              </w:rPr>
              <w:t xml:space="preserve"> from students</w:t>
            </w:r>
            <w:r w:rsidR="00CF376B" w:rsidRPr="00E33EAE">
              <w:rPr>
                <w:rFonts w:ascii="Arial" w:hAnsi="Arial" w:cs="Arial"/>
                <w:sz w:val="22"/>
                <w:szCs w:val="22"/>
              </w:rPr>
              <w:t>, ensuring appropriate responses</w:t>
            </w:r>
            <w:r w:rsidR="008C4316" w:rsidRPr="00E33EAE">
              <w:rPr>
                <w:rFonts w:ascii="Arial" w:hAnsi="Arial" w:cs="Arial"/>
                <w:sz w:val="22"/>
                <w:szCs w:val="22"/>
              </w:rPr>
              <w:t>,</w:t>
            </w:r>
            <w:r w:rsidR="00CF376B" w:rsidRPr="00E33EAE">
              <w:rPr>
                <w:rFonts w:ascii="Arial" w:hAnsi="Arial" w:cs="Arial"/>
                <w:sz w:val="22"/>
                <w:szCs w:val="22"/>
              </w:rPr>
              <w:t xml:space="preserve"> referrals</w:t>
            </w:r>
            <w:r w:rsidR="008C4316" w:rsidRPr="00E33EAE">
              <w:rPr>
                <w:rFonts w:ascii="Arial" w:hAnsi="Arial" w:cs="Arial"/>
                <w:sz w:val="22"/>
                <w:szCs w:val="22"/>
              </w:rPr>
              <w:t xml:space="preserve"> and to inform decision-making</w:t>
            </w:r>
            <w:r w:rsidR="00CF376B" w:rsidRPr="00E33EAE">
              <w:rPr>
                <w:rFonts w:ascii="Arial" w:hAnsi="Arial" w:cs="Arial"/>
                <w:sz w:val="22"/>
                <w:szCs w:val="22"/>
              </w:rPr>
              <w:t>.</w:t>
            </w:r>
          </w:p>
          <w:p w14:paraId="5B6DE7A9" w14:textId="77777777" w:rsidR="00414038" w:rsidRDefault="00CF376B" w:rsidP="00E33EAE">
            <w:pPr>
              <w:pStyle w:val="NormalWeb"/>
              <w:numPr>
                <w:ilvl w:val="0"/>
                <w:numId w:val="16"/>
              </w:numPr>
              <w:tabs>
                <w:tab w:val="clear" w:pos="720"/>
              </w:tabs>
              <w:spacing w:before="0" w:beforeAutospacing="0" w:after="0" w:afterAutospacing="0"/>
              <w:ind w:left="426"/>
              <w:rPr>
                <w:rFonts w:ascii="Arial" w:hAnsi="Arial" w:cs="Arial"/>
                <w:sz w:val="22"/>
                <w:szCs w:val="22"/>
              </w:rPr>
            </w:pPr>
            <w:r w:rsidRPr="00E33EAE">
              <w:rPr>
                <w:rFonts w:ascii="Arial" w:hAnsi="Arial" w:cs="Arial"/>
                <w:sz w:val="22"/>
                <w:szCs w:val="22"/>
              </w:rPr>
              <w:t>Stay informed about sector research and implement best practices to enhance support systems.</w:t>
            </w:r>
          </w:p>
          <w:p w14:paraId="14523520" w14:textId="5F9760C7" w:rsidR="00E33EAE" w:rsidRPr="00E33EAE" w:rsidRDefault="00E33EAE" w:rsidP="00E33EAE">
            <w:pPr>
              <w:pStyle w:val="NormalWeb"/>
              <w:spacing w:before="0" w:beforeAutospacing="0" w:after="0" w:afterAutospacing="0"/>
              <w:rPr>
                <w:rFonts w:ascii="Arial" w:hAnsi="Arial" w:cs="Arial"/>
                <w:sz w:val="22"/>
                <w:szCs w:val="22"/>
              </w:rPr>
            </w:pPr>
          </w:p>
        </w:tc>
      </w:tr>
      <w:tr w:rsidR="00896601" w:rsidRPr="00E33EAE" w14:paraId="3AFC183E" w14:textId="77777777" w:rsidTr="00E33EAE">
        <w:tc>
          <w:tcPr>
            <w:tcW w:w="453" w:type="dxa"/>
          </w:tcPr>
          <w:p w14:paraId="5353DE98" w14:textId="10EECCEA" w:rsidR="00896601" w:rsidRPr="00E33EAE" w:rsidRDefault="00AD2078" w:rsidP="00E33EAE">
            <w:pPr>
              <w:rPr>
                <w:rFonts w:ascii="Arial" w:hAnsi="Arial" w:cs="Arial"/>
                <w:b/>
                <w:sz w:val="22"/>
                <w:szCs w:val="22"/>
              </w:rPr>
            </w:pPr>
            <w:r w:rsidRPr="00E33EAE">
              <w:rPr>
                <w:rFonts w:ascii="Arial" w:hAnsi="Arial" w:cs="Arial"/>
                <w:b/>
                <w:sz w:val="22"/>
                <w:szCs w:val="22"/>
              </w:rPr>
              <w:t>6</w:t>
            </w:r>
          </w:p>
        </w:tc>
        <w:tc>
          <w:tcPr>
            <w:tcW w:w="7987" w:type="dxa"/>
          </w:tcPr>
          <w:p w14:paraId="538F494E" w14:textId="595A5BB5" w:rsidR="00E33EAE" w:rsidRPr="00E33EAE" w:rsidRDefault="000E1881" w:rsidP="00E33EAE">
            <w:pPr>
              <w:rPr>
                <w:rFonts w:ascii="Arial" w:hAnsi="Arial" w:cs="Arial"/>
                <w:sz w:val="22"/>
                <w:szCs w:val="22"/>
              </w:rPr>
            </w:pPr>
            <w:r w:rsidRPr="00E33EAE">
              <w:rPr>
                <w:rStyle w:val="cf01"/>
                <w:rFonts w:ascii="Arial" w:hAnsi="Arial" w:cs="Arial"/>
                <w:sz w:val="22"/>
                <w:szCs w:val="22"/>
              </w:rPr>
              <w:t xml:space="preserve">To deputise for the </w:t>
            </w:r>
            <w:r w:rsidR="00C075B6" w:rsidRPr="00E33EAE">
              <w:rPr>
                <w:rStyle w:val="cf01"/>
                <w:rFonts w:ascii="Arial" w:hAnsi="Arial" w:cs="Arial"/>
                <w:sz w:val="22"/>
                <w:szCs w:val="22"/>
              </w:rPr>
              <w:t>s</w:t>
            </w:r>
            <w:r w:rsidRPr="00E33EAE">
              <w:rPr>
                <w:rStyle w:val="cf01"/>
                <w:rFonts w:ascii="Arial" w:hAnsi="Arial" w:cs="Arial"/>
                <w:sz w:val="22"/>
                <w:szCs w:val="22"/>
              </w:rPr>
              <w:t xml:space="preserve">ervice </w:t>
            </w:r>
            <w:r w:rsidR="00C075B6" w:rsidRPr="00E33EAE">
              <w:rPr>
                <w:rStyle w:val="cf01"/>
                <w:rFonts w:ascii="Arial" w:hAnsi="Arial" w:cs="Arial"/>
                <w:sz w:val="22"/>
                <w:szCs w:val="22"/>
              </w:rPr>
              <w:t>m</w:t>
            </w:r>
            <w:r w:rsidRPr="00E33EAE">
              <w:rPr>
                <w:rStyle w:val="cf01"/>
                <w:rFonts w:ascii="Arial" w:hAnsi="Arial" w:cs="Arial"/>
                <w:sz w:val="22"/>
                <w:szCs w:val="22"/>
              </w:rPr>
              <w:t>anager as required</w:t>
            </w:r>
            <w:r w:rsidR="00E33EAE">
              <w:rPr>
                <w:rStyle w:val="cf01"/>
                <w:rFonts w:ascii="Arial" w:hAnsi="Arial" w:cs="Arial"/>
                <w:sz w:val="22"/>
                <w:szCs w:val="22"/>
              </w:rPr>
              <w:t>.</w:t>
            </w:r>
          </w:p>
        </w:tc>
      </w:tr>
      <w:tr w:rsidR="00896601" w:rsidRPr="00E33EAE" w14:paraId="2C8D86BD" w14:textId="77777777" w:rsidTr="00E33EAE">
        <w:tc>
          <w:tcPr>
            <w:tcW w:w="8440" w:type="dxa"/>
            <w:gridSpan w:val="2"/>
          </w:tcPr>
          <w:p w14:paraId="743AD35E" w14:textId="77777777" w:rsidR="00896601" w:rsidRPr="00E33EAE" w:rsidRDefault="00896601" w:rsidP="00E33EAE">
            <w:pPr>
              <w:rPr>
                <w:rFonts w:ascii="Arial" w:hAnsi="Arial" w:cs="Arial"/>
                <w:sz w:val="22"/>
                <w:szCs w:val="22"/>
              </w:rPr>
            </w:pPr>
          </w:p>
          <w:p w14:paraId="0FCBBCFB" w14:textId="77777777" w:rsidR="004B7F4F" w:rsidRPr="00E33EAE" w:rsidRDefault="002F4411" w:rsidP="00E33EAE">
            <w:pPr>
              <w:rPr>
                <w:rFonts w:ascii="Arial" w:hAnsi="Arial" w:cs="Arial"/>
                <w:sz w:val="22"/>
                <w:szCs w:val="22"/>
              </w:rPr>
            </w:pPr>
            <w:r w:rsidRPr="00E33EAE">
              <w:rPr>
                <w:rFonts w:ascii="Arial" w:hAnsi="Arial" w:cs="Arial"/>
                <w:sz w:val="22"/>
                <w:szCs w:val="22"/>
              </w:rPr>
              <w:t xml:space="preserve">The </w:t>
            </w:r>
            <w:r w:rsidR="004B7F4F" w:rsidRPr="00E33EAE">
              <w:rPr>
                <w:rFonts w:ascii="Arial" w:hAnsi="Arial" w:cs="Arial"/>
                <w:sz w:val="22"/>
                <w:szCs w:val="22"/>
              </w:rPr>
              <w:t xml:space="preserve">requirements of the </w:t>
            </w:r>
            <w:r w:rsidRPr="00E33EAE">
              <w:rPr>
                <w:rFonts w:ascii="Arial" w:hAnsi="Arial" w:cs="Arial"/>
                <w:sz w:val="22"/>
                <w:szCs w:val="22"/>
              </w:rPr>
              <w:t>role will vary from case to case, depending on the individual needs of each student.</w:t>
            </w:r>
          </w:p>
          <w:p w14:paraId="5D7B146D" w14:textId="77777777" w:rsidR="00AD2078" w:rsidRPr="00E33EAE" w:rsidRDefault="00AD2078" w:rsidP="00E33EAE">
            <w:pPr>
              <w:rPr>
                <w:rFonts w:ascii="Arial" w:hAnsi="Arial" w:cs="Arial"/>
                <w:sz w:val="22"/>
                <w:szCs w:val="22"/>
              </w:rPr>
            </w:pPr>
          </w:p>
          <w:p w14:paraId="161D982B" w14:textId="77777777" w:rsidR="004B7F4F" w:rsidRPr="00E33EAE" w:rsidRDefault="00896601" w:rsidP="00E33EAE">
            <w:pPr>
              <w:rPr>
                <w:rFonts w:ascii="Arial" w:hAnsi="Arial" w:cs="Arial"/>
                <w:sz w:val="22"/>
                <w:szCs w:val="22"/>
              </w:rPr>
            </w:pPr>
            <w:r w:rsidRPr="00E33EAE">
              <w:rPr>
                <w:rFonts w:ascii="Arial" w:hAnsi="Arial" w:cs="Arial"/>
                <w:sz w:val="22"/>
                <w:szCs w:val="22"/>
              </w:rPr>
              <w:t>You will from time to time be required to undertake other duties of a similar nature as reasonably required by your line manager.</w:t>
            </w:r>
          </w:p>
          <w:p w14:paraId="7B404887" w14:textId="77777777" w:rsidR="00AD2078" w:rsidRPr="00E33EAE" w:rsidRDefault="00AD2078" w:rsidP="00E33EAE">
            <w:pPr>
              <w:rPr>
                <w:rFonts w:ascii="Arial" w:hAnsi="Arial" w:cs="Arial"/>
                <w:sz w:val="22"/>
                <w:szCs w:val="22"/>
              </w:rPr>
            </w:pPr>
          </w:p>
          <w:p w14:paraId="086358D4" w14:textId="6C2B4AD1" w:rsidR="00896601" w:rsidRPr="00E33EAE" w:rsidRDefault="00896601" w:rsidP="00E33EAE">
            <w:pPr>
              <w:rPr>
                <w:rFonts w:ascii="Arial" w:hAnsi="Arial" w:cs="Arial"/>
                <w:sz w:val="22"/>
                <w:szCs w:val="22"/>
              </w:rPr>
            </w:pPr>
            <w:r w:rsidRPr="00E33EAE">
              <w:rPr>
                <w:rFonts w:ascii="Arial" w:hAnsi="Arial" w:cs="Arial"/>
                <w:sz w:val="22"/>
                <w:szCs w:val="22"/>
              </w:rPr>
              <w:t xml:space="preserve">You are required to </w:t>
            </w:r>
            <w:proofErr w:type="gramStart"/>
            <w:r w:rsidRPr="00E33EAE">
              <w:rPr>
                <w:rFonts w:ascii="Arial" w:hAnsi="Arial" w:cs="Arial"/>
                <w:sz w:val="22"/>
                <w:szCs w:val="22"/>
              </w:rPr>
              <w:t>follow University policies and procedures at all times</w:t>
            </w:r>
            <w:proofErr w:type="gramEnd"/>
            <w:r w:rsidRPr="00E33EAE">
              <w:rPr>
                <w:rFonts w:ascii="Arial" w:hAnsi="Arial" w:cs="Arial"/>
                <w:sz w:val="22"/>
                <w:szCs w:val="22"/>
              </w:rPr>
              <w:t xml:space="preserve"> and take account of University guidance. </w:t>
            </w:r>
          </w:p>
          <w:p w14:paraId="66538120" w14:textId="77777777" w:rsidR="00896601" w:rsidRPr="00E33EAE" w:rsidRDefault="00896601" w:rsidP="00E33EAE">
            <w:pPr>
              <w:rPr>
                <w:rFonts w:ascii="Arial" w:hAnsi="Arial" w:cs="Arial"/>
                <w:b/>
                <w:sz w:val="22"/>
                <w:szCs w:val="22"/>
              </w:rPr>
            </w:pPr>
          </w:p>
        </w:tc>
      </w:tr>
    </w:tbl>
    <w:p w14:paraId="4C76B988" w14:textId="77777777" w:rsidR="00A9491E" w:rsidRPr="00E33EAE" w:rsidRDefault="00A9491E" w:rsidP="00E33EAE">
      <w:pPr>
        <w:rPr>
          <w:rFonts w:ascii="Arial" w:hAnsi="Arial" w:cs="Arial"/>
          <w:sz w:val="22"/>
          <w:szCs w:val="22"/>
        </w:rPr>
      </w:pPr>
    </w:p>
    <w:p w14:paraId="01B86B14" w14:textId="77777777" w:rsidR="00A9491E" w:rsidRPr="00E33EAE" w:rsidRDefault="00A9491E" w:rsidP="00E33EAE">
      <w:pPr>
        <w:rPr>
          <w:rFonts w:ascii="Arial" w:hAnsi="Arial" w:cs="Arial"/>
          <w:sz w:val="22"/>
          <w:szCs w:val="22"/>
        </w:rPr>
        <w:sectPr w:rsidR="00A9491E" w:rsidRPr="00E33EAE" w:rsidSect="00E33EAE">
          <w:footerReference w:type="default" r:id="rId9"/>
          <w:pgSz w:w="11906" w:h="16838"/>
          <w:pgMar w:top="1080" w:right="1728" w:bottom="1008" w:left="1728" w:header="706" w:footer="706" w:gutter="0"/>
          <w:cols w:space="708"/>
          <w:docGrid w:linePitch="360"/>
        </w:sectPr>
      </w:pPr>
    </w:p>
    <w:p w14:paraId="1AF09B7C" w14:textId="2EB87CC4" w:rsidR="00A9491E" w:rsidRPr="00E33EAE" w:rsidRDefault="00930E88" w:rsidP="00E33EAE">
      <w:pPr>
        <w:rPr>
          <w:rFonts w:ascii="Arial" w:hAnsi="Arial" w:cs="Arial"/>
          <w:b/>
          <w:sz w:val="22"/>
          <w:szCs w:val="22"/>
        </w:rPr>
      </w:pPr>
      <w:r w:rsidRPr="00E33EAE">
        <w:rPr>
          <w:rFonts w:ascii="Arial" w:hAnsi="Arial" w:cs="Arial"/>
          <w:b/>
          <w:noProof/>
          <w:sz w:val="22"/>
          <w:szCs w:val="22"/>
        </w:rPr>
        <w:lastRenderedPageBreak/>
        <w:drawing>
          <wp:inline distT="0" distB="0" distL="0" distR="0" wp14:anchorId="25A67416" wp14:editId="519DD31A">
            <wp:extent cx="1428750" cy="5715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p>
    <w:p w14:paraId="1B89A6E3" w14:textId="77777777" w:rsidR="00A9491E" w:rsidRDefault="00A9491E" w:rsidP="00E33EAE">
      <w:pPr>
        <w:jc w:val="center"/>
        <w:rPr>
          <w:rFonts w:ascii="Arial" w:hAnsi="Arial" w:cs="Arial"/>
          <w:b/>
          <w:bCs/>
          <w:sz w:val="22"/>
          <w:szCs w:val="22"/>
        </w:rPr>
      </w:pPr>
      <w:r w:rsidRPr="00E33EAE">
        <w:rPr>
          <w:rFonts w:ascii="Arial" w:hAnsi="Arial" w:cs="Arial"/>
          <w:b/>
          <w:bCs/>
          <w:sz w:val="22"/>
          <w:szCs w:val="22"/>
        </w:rPr>
        <w:t>Person Specification</w:t>
      </w:r>
    </w:p>
    <w:p w14:paraId="0AD41DD9" w14:textId="77777777" w:rsidR="00FB491F" w:rsidRPr="00E33EAE" w:rsidRDefault="00FB491F" w:rsidP="00E33EAE">
      <w:pPr>
        <w:jc w:val="center"/>
        <w:rPr>
          <w:rFonts w:ascii="Arial" w:hAnsi="Arial" w:cs="Arial"/>
          <w:b/>
          <w:bCs/>
          <w:sz w:val="22"/>
          <w:szCs w:val="22"/>
        </w:rPr>
      </w:pPr>
    </w:p>
    <w:tbl>
      <w:tblPr>
        <w:tblW w:w="8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0"/>
        <w:gridCol w:w="1260"/>
        <w:gridCol w:w="1260"/>
      </w:tblGrid>
      <w:tr w:rsidR="00282327" w:rsidRPr="00E33EAE" w14:paraId="56DD7E3C" w14:textId="77777777" w:rsidTr="00E33EAE">
        <w:tc>
          <w:tcPr>
            <w:tcW w:w="5940" w:type="dxa"/>
            <w:shd w:val="clear" w:color="auto" w:fill="DAEEF3"/>
          </w:tcPr>
          <w:p w14:paraId="0689B6F9" w14:textId="77777777" w:rsidR="00FB491F" w:rsidRPr="00E33EAE" w:rsidRDefault="00FB491F" w:rsidP="00E33EAE">
            <w:pPr>
              <w:rPr>
                <w:rFonts w:ascii="Arial" w:hAnsi="Arial" w:cs="Arial"/>
                <w:b/>
                <w:bCs/>
                <w:sz w:val="22"/>
                <w:szCs w:val="22"/>
              </w:rPr>
            </w:pPr>
            <w:r w:rsidRPr="00E33EAE">
              <w:rPr>
                <w:rFonts w:ascii="Arial" w:hAnsi="Arial" w:cs="Arial"/>
                <w:b/>
                <w:bCs/>
                <w:sz w:val="22"/>
                <w:szCs w:val="22"/>
              </w:rPr>
              <w:t>Criteria</w:t>
            </w:r>
          </w:p>
        </w:tc>
        <w:tc>
          <w:tcPr>
            <w:tcW w:w="1260" w:type="dxa"/>
            <w:shd w:val="clear" w:color="auto" w:fill="DAEEF3"/>
          </w:tcPr>
          <w:p w14:paraId="6C3D1737" w14:textId="77777777" w:rsidR="00FB491F" w:rsidRPr="00E33EAE" w:rsidRDefault="00FB491F" w:rsidP="00E33EAE">
            <w:pPr>
              <w:ind w:right="-10"/>
              <w:jc w:val="center"/>
              <w:rPr>
                <w:rFonts w:ascii="Arial" w:hAnsi="Arial" w:cs="Arial"/>
                <w:b/>
                <w:bCs/>
                <w:sz w:val="22"/>
                <w:szCs w:val="22"/>
              </w:rPr>
            </w:pPr>
            <w:r w:rsidRPr="00E33EAE">
              <w:rPr>
                <w:rFonts w:ascii="Arial" w:hAnsi="Arial" w:cs="Arial"/>
                <w:b/>
                <w:bCs/>
                <w:sz w:val="22"/>
                <w:szCs w:val="22"/>
              </w:rPr>
              <w:t>Essential</w:t>
            </w:r>
          </w:p>
        </w:tc>
        <w:tc>
          <w:tcPr>
            <w:tcW w:w="1260" w:type="dxa"/>
            <w:shd w:val="clear" w:color="auto" w:fill="DAEEF3"/>
          </w:tcPr>
          <w:p w14:paraId="7EB091FC" w14:textId="77777777" w:rsidR="00FB491F" w:rsidRPr="00E33EAE" w:rsidRDefault="00FB491F" w:rsidP="00E33EAE">
            <w:pPr>
              <w:jc w:val="center"/>
              <w:rPr>
                <w:rFonts w:ascii="Arial" w:hAnsi="Arial" w:cs="Arial"/>
                <w:b/>
                <w:bCs/>
                <w:sz w:val="22"/>
                <w:szCs w:val="22"/>
              </w:rPr>
            </w:pPr>
            <w:r w:rsidRPr="00E33EAE">
              <w:rPr>
                <w:rFonts w:ascii="Arial" w:hAnsi="Arial" w:cs="Arial"/>
                <w:b/>
                <w:bCs/>
                <w:sz w:val="22"/>
                <w:szCs w:val="22"/>
              </w:rPr>
              <w:t>Desirable</w:t>
            </w:r>
          </w:p>
        </w:tc>
      </w:tr>
      <w:tr w:rsidR="00282327" w:rsidRPr="00E33EAE" w14:paraId="47DE5A25" w14:textId="77777777" w:rsidTr="00E33EAE">
        <w:tc>
          <w:tcPr>
            <w:tcW w:w="5940" w:type="dxa"/>
            <w:shd w:val="clear" w:color="auto" w:fill="FFEAC1"/>
          </w:tcPr>
          <w:p w14:paraId="0A40B039" w14:textId="77777777" w:rsidR="00FB491F" w:rsidRPr="00E33EAE" w:rsidRDefault="00FB491F" w:rsidP="00E33EAE">
            <w:pPr>
              <w:rPr>
                <w:rFonts w:ascii="Arial" w:hAnsi="Arial" w:cs="Arial"/>
                <w:b/>
                <w:bCs/>
                <w:sz w:val="22"/>
                <w:szCs w:val="22"/>
              </w:rPr>
            </w:pPr>
            <w:r w:rsidRPr="00E33EAE">
              <w:rPr>
                <w:rFonts w:ascii="Arial" w:hAnsi="Arial" w:cs="Arial"/>
                <w:b/>
                <w:bCs/>
                <w:sz w:val="22"/>
                <w:szCs w:val="22"/>
              </w:rPr>
              <w:t>Qualifications</w:t>
            </w:r>
          </w:p>
        </w:tc>
        <w:tc>
          <w:tcPr>
            <w:tcW w:w="1260" w:type="dxa"/>
            <w:shd w:val="clear" w:color="auto" w:fill="FFEAC1"/>
          </w:tcPr>
          <w:p w14:paraId="6EB527D0" w14:textId="77777777" w:rsidR="00FB491F" w:rsidRPr="00E33EAE" w:rsidRDefault="00FB491F" w:rsidP="00E33EAE">
            <w:pPr>
              <w:jc w:val="center"/>
              <w:rPr>
                <w:rFonts w:ascii="Arial" w:hAnsi="Arial" w:cs="Arial"/>
                <w:b/>
                <w:bCs/>
                <w:sz w:val="22"/>
                <w:szCs w:val="22"/>
              </w:rPr>
            </w:pPr>
          </w:p>
        </w:tc>
        <w:tc>
          <w:tcPr>
            <w:tcW w:w="1260" w:type="dxa"/>
            <w:shd w:val="clear" w:color="auto" w:fill="FFEAC1"/>
          </w:tcPr>
          <w:p w14:paraId="36C53DBD" w14:textId="77777777" w:rsidR="00FB491F" w:rsidRPr="00E33EAE" w:rsidRDefault="00FB491F" w:rsidP="00E33EAE">
            <w:pPr>
              <w:jc w:val="center"/>
              <w:rPr>
                <w:rFonts w:ascii="Arial" w:hAnsi="Arial" w:cs="Arial"/>
                <w:b/>
                <w:bCs/>
                <w:sz w:val="22"/>
                <w:szCs w:val="22"/>
              </w:rPr>
            </w:pPr>
          </w:p>
        </w:tc>
      </w:tr>
      <w:tr w:rsidR="00282327" w:rsidRPr="00E33EAE" w14:paraId="64A77D40" w14:textId="77777777" w:rsidTr="00E33EAE">
        <w:tc>
          <w:tcPr>
            <w:tcW w:w="5940" w:type="dxa"/>
            <w:shd w:val="clear" w:color="auto" w:fill="auto"/>
          </w:tcPr>
          <w:p w14:paraId="4C32C513" w14:textId="75AD881A" w:rsidR="00FB491F" w:rsidRPr="00E33EAE" w:rsidRDefault="00896601" w:rsidP="00E33EAE">
            <w:pPr>
              <w:rPr>
                <w:rFonts w:ascii="Arial" w:hAnsi="Arial" w:cs="Arial"/>
                <w:sz w:val="22"/>
                <w:szCs w:val="22"/>
                <w:lang w:eastAsia="en-GB"/>
              </w:rPr>
            </w:pPr>
            <w:r w:rsidRPr="00E33EAE">
              <w:rPr>
                <w:rFonts w:ascii="Arial" w:hAnsi="Arial" w:cs="Arial"/>
                <w:sz w:val="22"/>
                <w:szCs w:val="22"/>
                <w:lang w:eastAsia="en-GB"/>
              </w:rPr>
              <w:t>Degree level education or equivalent</w:t>
            </w:r>
            <w:r w:rsidR="000E1881" w:rsidRPr="00E33EAE">
              <w:rPr>
                <w:rFonts w:ascii="Arial" w:hAnsi="Arial" w:cs="Arial"/>
                <w:sz w:val="22"/>
                <w:szCs w:val="22"/>
                <w:lang w:eastAsia="en-GB"/>
              </w:rPr>
              <w:t xml:space="preserve"> or substantial experience in </w:t>
            </w:r>
            <w:r w:rsidR="009C0AF7" w:rsidRPr="00E33EAE">
              <w:rPr>
                <w:rFonts w:ascii="Arial" w:hAnsi="Arial" w:cs="Arial"/>
                <w:sz w:val="22"/>
                <w:szCs w:val="22"/>
                <w:lang w:eastAsia="en-GB"/>
              </w:rPr>
              <w:t>the field of sexual violence support</w:t>
            </w:r>
            <w:r w:rsidR="007E464B" w:rsidRPr="00E33EAE">
              <w:rPr>
                <w:rFonts w:ascii="Arial" w:hAnsi="Arial" w:cs="Arial"/>
                <w:sz w:val="22"/>
                <w:szCs w:val="22"/>
                <w:lang w:eastAsia="en-GB"/>
              </w:rPr>
              <w:t>.</w:t>
            </w:r>
          </w:p>
        </w:tc>
        <w:tc>
          <w:tcPr>
            <w:tcW w:w="1260" w:type="dxa"/>
            <w:shd w:val="clear" w:color="auto" w:fill="auto"/>
          </w:tcPr>
          <w:p w14:paraId="512CFDB8" w14:textId="4E64258A" w:rsidR="00F00383" w:rsidRPr="00E33EAE" w:rsidRDefault="00ED2C25" w:rsidP="00E33EAE">
            <w:pPr>
              <w:jc w:val="center"/>
              <w:rPr>
                <w:rFonts w:ascii="Arial" w:hAnsi="Arial" w:cs="Arial"/>
                <w:sz w:val="22"/>
                <w:szCs w:val="22"/>
              </w:rPr>
            </w:pPr>
            <w:r w:rsidRPr="00E33EAE">
              <w:rPr>
                <w:rFonts w:ascii="Arial" w:hAnsi="Arial" w:cs="Arial"/>
                <w:sz w:val="22"/>
                <w:szCs w:val="22"/>
              </w:rPr>
              <w:t>x</w:t>
            </w:r>
          </w:p>
        </w:tc>
        <w:tc>
          <w:tcPr>
            <w:tcW w:w="1260" w:type="dxa"/>
            <w:shd w:val="clear" w:color="auto" w:fill="auto"/>
          </w:tcPr>
          <w:p w14:paraId="32077F32" w14:textId="77777777" w:rsidR="00896601" w:rsidRPr="00E33EAE" w:rsidRDefault="00896601" w:rsidP="00E33EAE">
            <w:pPr>
              <w:jc w:val="center"/>
              <w:rPr>
                <w:rFonts w:ascii="Arial" w:hAnsi="Arial" w:cs="Arial"/>
                <w:b/>
                <w:bCs/>
                <w:sz w:val="22"/>
                <w:szCs w:val="22"/>
              </w:rPr>
            </w:pPr>
          </w:p>
        </w:tc>
      </w:tr>
      <w:tr w:rsidR="009D7154" w:rsidRPr="00E33EAE" w14:paraId="7F102503" w14:textId="77777777" w:rsidTr="00E33EAE">
        <w:tc>
          <w:tcPr>
            <w:tcW w:w="5940" w:type="dxa"/>
            <w:shd w:val="clear" w:color="auto" w:fill="auto"/>
          </w:tcPr>
          <w:p w14:paraId="3CE76946" w14:textId="1295EE49" w:rsidR="009D7154" w:rsidRPr="00E33EAE" w:rsidRDefault="009C0AF7" w:rsidP="00E33EAE">
            <w:pPr>
              <w:rPr>
                <w:rFonts w:ascii="Arial" w:hAnsi="Arial" w:cs="Arial"/>
                <w:b/>
                <w:bCs/>
                <w:sz w:val="22"/>
                <w:szCs w:val="22"/>
              </w:rPr>
            </w:pPr>
            <w:r w:rsidRPr="00E33EAE">
              <w:rPr>
                <w:rFonts w:ascii="Arial" w:hAnsi="Arial" w:cs="Arial"/>
                <w:sz w:val="22"/>
                <w:szCs w:val="22"/>
              </w:rPr>
              <w:t xml:space="preserve">Professional training and/or qualification in an area such as ISVA/IDVA/SVLO, policing, social work. </w:t>
            </w:r>
          </w:p>
        </w:tc>
        <w:tc>
          <w:tcPr>
            <w:tcW w:w="1260" w:type="dxa"/>
            <w:shd w:val="clear" w:color="auto" w:fill="auto"/>
          </w:tcPr>
          <w:p w14:paraId="14BE7621" w14:textId="0864AE3C" w:rsidR="007E464B" w:rsidRPr="00E33EAE" w:rsidRDefault="00ED2C25" w:rsidP="00E33EAE">
            <w:pPr>
              <w:jc w:val="center"/>
              <w:rPr>
                <w:rFonts w:ascii="Arial" w:hAnsi="Arial" w:cs="Arial"/>
                <w:sz w:val="22"/>
                <w:szCs w:val="22"/>
              </w:rPr>
            </w:pPr>
            <w:r w:rsidRPr="00E33EAE">
              <w:rPr>
                <w:rFonts w:ascii="Arial" w:hAnsi="Arial" w:cs="Arial"/>
                <w:sz w:val="22"/>
                <w:szCs w:val="22"/>
              </w:rPr>
              <w:t>x</w:t>
            </w:r>
          </w:p>
        </w:tc>
        <w:tc>
          <w:tcPr>
            <w:tcW w:w="1260" w:type="dxa"/>
            <w:shd w:val="clear" w:color="auto" w:fill="auto"/>
          </w:tcPr>
          <w:p w14:paraId="69C67F57" w14:textId="77777777" w:rsidR="009D7154" w:rsidRPr="00E33EAE" w:rsidRDefault="009D7154" w:rsidP="00E33EAE">
            <w:pPr>
              <w:jc w:val="center"/>
              <w:rPr>
                <w:rFonts w:ascii="Arial" w:hAnsi="Arial" w:cs="Arial"/>
                <w:b/>
                <w:bCs/>
                <w:sz w:val="22"/>
                <w:szCs w:val="22"/>
              </w:rPr>
            </w:pPr>
          </w:p>
        </w:tc>
      </w:tr>
      <w:tr w:rsidR="00282327" w:rsidRPr="00E33EAE" w14:paraId="6F065E95" w14:textId="77777777" w:rsidTr="00E33EAE">
        <w:tc>
          <w:tcPr>
            <w:tcW w:w="5940" w:type="dxa"/>
            <w:shd w:val="clear" w:color="auto" w:fill="FFEAC1"/>
          </w:tcPr>
          <w:p w14:paraId="087CE329" w14:textId="77777777" w:rsidR="00FB491F" w:rsidRPr="00E33EAE" w:rsidRDefault="00FB491F" w:rsidP="00E33EAE">
            <w:pPr>
              <w:rPr>
                <w:rFonts w:ascii="Arial" w:hAnsi="Arial" w:cs="Arial"/>
                <w:b/>
                <w:bCs/>
                <w:sz w:val="22"/>
                <w:szCs w:val="22"/>
              </w:rPr>
            </w:pPr>
            <w:r w:rsidRPr="00E33EAE">
              <w:rPr>
                <w:rFonts w:ascii="Arial" w:hAnsi="Arial" w:cs="Arial"/>
                <w:b/>
                <w:bCs/>
                <w:sz w:val="22"/>
                <w:szCs w:val="22"/>
              </w:rPr>
              <w:t>Experience/Knowledge</w:t>
            </w:r>
          </w:p>
        </w:tc>
        <w:tc>
          <w:tcPr>
            <w:tcW w:w="1260" w:type="dxa"/>
            <w:shd w:val="clear" w:color="auto" w:fill="FFEAC1"/>
          </w:tcPr>
          <w:p w14:paraId="3A234661" w14:textId="77777777" w:rsidR="00FB491F" w:rsidRPr="00E33EAE" w:rsidRDefault="00FB491F" w:rsidP="00E33EAE">
            <w:pPr>
              <w:jc w:val="center"/>
              <w:rPr>
                <w:rFonts w:ascii="Arial" w:hAnsi="Arial" w:cs="Arial"/>
                <w:b/>
                <w:bCs/>
                <w:sz w:val="22"/>
                <w:szCs w:val="22"/>
              </w:rPr>
            </w:pPr>
          </w:p>
        </w:tc>
        <w:tc>
          <w:tcPr>
            <w:tcW w:w="1260" w:type="dxa"/>
            <w:shd w:val="clear" w:color="auto" w:fill="FFEAC1"/>
          </w:tcPr>
          <w:p w14:paraId="764FD0B3" w14:textId="77777777" w:rsidR="00FB491F" w:rsidRPr="00E33EAE" w:rsidRDefault="00FB491F" w:rsidP="00E33EAE">
            <w:pPr>
              <w:jc w:val="center"/>
              <w:rPr>
                <w:rFonts w:ascii="Arial" w:hAnsi="Arial" w:cs="Arial"/>
                <w:b/>
                <w:bCs/>
                <w:sz w:val="22"/>
                <w:szCs w:val="22"/>
              </w:rPr>
            </w:pPr>
          </w:p>
        </w:tc>
      </w:tr>
      <w:tr w:rsidR="00282327" w:rsidRPr="00E33EAE" w14:paraId="2EE2DB30" w14:textId="77777777" w:rsidTr="00E33EAE">
        <w:trPr>
          <w:trHeight w:val="274"/>
        </w:trPr>
        <w:tc>
          <w:tcPr>
            <w:tcW w:w="5940" w:type="dxa"/>
            <w:shd w:val="clear" w:color="auto" w:fill="auto"/>
          </w:tcPr>
          <w:p w14:paraId="55CB7988" w14:textId="693B6DC9" w:rsidR="0037464A" w:rsidRPr="00E33EAE" w:rsidRDefault="001D088A" w:rsidP="00E33EAE">
            <w:pPr>
              <w:rPr>
                <w:rFonts w:ascii="Arial" w:hAnsi="Arial" w:cs="Arial"/>
                <w:sz w:val="22"/>
                <w:szCs w:val="22"/>
              </w:rPr>
            </w:pPr>
            <w:r w:rsidRPr="00E33EAE">
              <w:rPr>
                <w:rFonts w:ascii="Arial" w:hAnsi="Arial" w:cs="Arial"/>
                <w:sz w:val="22"/>
                <w:szCs w:val="22"/>
              </w:rPr>
              <w:t xml:space="preserve">A good understanding of sexual </w:t>
            </w:r>
            <w:r w:rsidR="0074721A" w:rsidRPr="00E33EAE">
              <w:rPr>
                <w:rFonts w:ascii="Arial" w:hAnsi="Arial" w:cs="Arial"/>
                <w:sz w:val="22"/>
                <w:szCs w:val="22"/>
              </w:rPr>
              <w:t xml:space="preserve">violence </w:t>
            </w:r>
            <w:r w:rsidRPr="00E33EAE">
              <w:rPr>
                <w:rFonts w:ascii="Arial" w:hAnsi="Arial" w:cs="Arial"/>
                <w:sz w:val="22"/>
                <w:szCs w:val="22"/>
              </w:rPr>
              <w:t xml:space="preserve">and domestic </w:t>
            </w:r>
            <w:r w:rsidR="0074721A" w:rsidRPr="00E33EAE">
              <w:rPr>
                <w:rFonts w:ascii="Arial" w:hAnsi="Arial" w:cs="Arial"/>
                <w:sz w:val="22"/>
                <w:szCs w:val="22"/>
              </w:rPr>
              <w:t>abuse</w:t>
            </w:r>
            <w:r w:rsidRPr="00E33EAE">
              <w:rPr>
                <w:rFonts w:ascii="Arial" w:hAnsi="Arial" w:cs="Arial"/>
                <w:sz w:val="22"/>
                <w:szCs w:val="22"/>
              </w:rPr>
              <w:t xml:space="preserve"> – legislation, </w:t>
            </w:r>
            <w:r w:rsidR="0072688F" w:rsidRPr="00E33EAE">
              <w:rPr>
                <w:rFonts w:ascii="Arial" w:hAnsi="Arial" w:cs="Arial"/>
                <w:sz w:val="22"/>
                <w:szCs w:val="22"/>
              </w:rPr>
              <w:t>services,</w:t>
            </w:r>
            <w:r w:rsidRPr="00E33EAE">
              <w:rPr>
                <w:rFonts w:ascii="Arial" w:hAnsi="Arial" w:cs="Arial"/>
                <w:sz w:val="22"/>
                <w:szCs w:val="22"/>
              </w:rPr>
              <w:t xml:space="preserve"> and the needs of survivors in the context of Higher Education.</w:t>
            </w:r>
          </w:p>
        </w:tc>
        <w:tc>
          <w:tcPr>
            <w:tcW w:w="1260" w:type="dxa"/>
            <w:shd w:val="clear" w:color="auto" w:fill="auto"/>
          </w:tcPr>
          <w:p w14:paraId="596D9132" w14:textId="6640AE78" w:rsidR="000626DD" w:rsidRPr="00E33EAE" w:rsidRDefault="00D715C9" w:rsidP="00E33EAE">
            <w:pPr>
              <w:jc w:val="center"/>
              <w:rPr>
                <w:rFonts w:ascii="Arial" w:hAnsi="Arial" w:cs="Arial"/>
                <w:bCs/>
                <w:sz w:val="22"/>
                <w:szCs w:val="22"/>
              </w:rPr>
            </w:pPr>
            <w:r w:rsidRPr="00E33EAE">
              <w:rPr>
                <w:rFonts w:ascii="Arial" w:hAnsi="Arial" w:cs="Arial"/>
                <w:bCs/>
                <w:sz w:val="22"/>
                <w:szCs w:val="22"/>
              </w:rPr>
              <w:t>x</w:t>
            </w:r>
          </w:p>
        </w:tc>
        <w:tc>
          <w:tcPr>
            <w:tcW w:w="1260" w:type="dxa"/>
            <w:shd w:val="clear" w:color="auto" w:fill="auto"/>
          </w:tcPr>
          <w:p w14:paraId="41387B66" w14:textId="77777777" w:rsidR="000626DD" w:rsidRPr="00E33EAE" w:rsidRDefault="000626DD" w:rsidP="00E33EAE">
            <w:pPr>
              <w:jc w:val="center"/>
              <w:rPr>
                <w:rFonts w:ascii="Arial" w:hAnsi="Arial" w:cs="Arial"/>
                <w:bCs/>
                <w:sz w:val="22"/>
                <w:szCs w:val="22"/>
              </w:rPr>
            </w:pPr>
          </w:p>
        </w:tc>
      </w:tr>
      <w:tr w:rsidR="00B33E9C" w:rsidRPr="00E33EAE" w14:paraId="3F59EB1A" w14:textId="77777777" w:rsidTr="00E33EAE">
        <w:trPr>
          <w:trHeight w:val="274"/>
        </w:trPr>
        <w:tc>
          <w:tcPr>
            <w:tcW w:w="5940" w:type="dxa"/>
            <w:shd w:val="clear" w:color="auto" w:fill="auto"/>
          </w:tcPr>
          <w:p w14:paraId="5DA23FC0" w14:textId="27EFA33E" w:rsidR="0037464A" w:rsidRPr="00E33EAE" w:rsidRDefault="00B33E9C" w:rsidP="00E33EAE">
            <w:pPr>
              <w:rPr>
                <w:rFonts w:ascii="Arial" w:hAnsi="Arial" w:cs="Arial"/>
                <w:sz w:val="22"/>
                <w:szCs w:val="22"/>
              </w:rPr>
            </w:pPr>
            <w:r w:rsidRPr="00E33EAE">
              <w:rPr>
                <w:rFonts w:ascii="Arial" w:hAnsi="Arial" w:cs="Arial"/>
                <w:sz w:val="22"/>
                <w:szCs w:val="22"/>
              </w:rPr>
              <w:t>Experience of receiving disclosures and undertaking initial assessments, including assessment of risk, and developing relevant individualised support plans</w:t>
            </w:r>
            <w:r w:rsidR="007640E3" w:rsidRPr="00E33EAE">
              <w:rPr>
                <w:rFonts w:ascii="Arial" w:hAnsi="Arial" w:cs="Arial"/>
                <w:sz w:val="22"/>
                <w:szCs w:val="22"/>
              </w:rPr>
              <w:t>.</w:t>
            </w:r>
          </w:p>
        </w:tc>
        <w:tc>
          <w:tcPr>
            <w:tcW w:w="1260" w:type="dxa"/>
            <w:shd w:val="clear" w:color="auto" w:fill="auto"/>
          </w:tcPr>
          <w:p w14:paraId="34749EEA" w14:textId="6B84661E" w:rsidR="00B33E9C" w:rsidRPr="00E33EAE" w:rsidRDefault="00B33E9C" w:rsidP="00E33EAE">
            <w:pPr>
              <w:jc w:val="center"/>
              <w:rPr>
                <w:rFonts w:ascii="Arial" w:hAnsi="Arial" w:cs="Arial"/>
                <w:bCs/>
                <w:sz w:val="22"/>
                <w:szCs w:val="22"/>
              </w:rPr>
            </w:pPr>
            <w:r w:rsidRPr="00E33EAE">
              <w:rPr>
                <w:rFonts w:ascii="Arial" w:hAnsi="Arial" w:cs="Arial"/>
                <w:bCs/>
                <w:sz w:val="22"/>
                <w:szCs w:val="22"/>
              </w:rPr>
              <w:t>x</w:t>
            </w:r>
          </w:p>
        </w:tc>
        <w:tc>
          <w:tcPr>
            <w:tcW w:w="1260" w:type="dxa"/>
            <w:shd w:val="clear" w:color="auto" w:fill="auto"/>
          </w:tcPr>
          <w:p w14:paraId="79013BA4" w14:textId="77777777" w:rsidR="00B33E9C" w:rsidRPr="00E33EAE" w:rsidRDefault="00B33E9C" w:rsidP="00E33EAE">
            <w:pPr>
              <w:jc w:val="center"/>
              <w:rPr>
                <w:rFonts w:ascii="Arial" w:hAnsi="Arial" w:cs="Arial"/>
                <w:b/>
                <w:bCs/>
                <w:sz w:val="22"/>
                <w:szCs w:val="22"/>
              </w:rPr>
            </w:pPr>
          </w:p>
        </w:tc>
      </w:tr>
      <w:tr w:rsidR="00B33E9C" w:rsidRPr="00E33EAE" w14:paraId="423661B8" w14:textId="77777777" w:rsidTr="00E33EAE">
        <w:trPr>
          <w:trHeight w:val="274"/>
        </w:trPr>
        <w:tc>
          <w:tcPr>
            <w:tcW w:w="5940" w:type="dxa"/>
            <w:shd w:val="clear" w:color="auto" w:fill="auto"/>
          </w:tcPr>
          <w:p w14:paraId="604DED21" w14:textId="2F565897" w:rsidR="00F83A35" w:rsidRPr="00E33EAE" w:rsidRDefault="00B33E9C" w:rsidP="00E33EAE">
            <w:pPr>
              <w:rPr>
                <w:rFonts w:ascii="Arial" w:hAnsi="Arial" w:cs="Arial"/>
                <w:sz w:val="22"/>
                <w:szCs w:val="22"/>
              </w:rPr>
            </w:pPr>
            <w:r w:rsidRPr="00E33EAE">
              <w:rPr>
                <w:rFonts w:ascii="Arial" w:hAnsi="Arial" w:cs="Arial"/>
                <w:sz w:val="22"/>
                <w:szCs w:val="22"/>
              </w:rPr>
              <w:t>An understanding of the relevant legal and political framework around reporting discrimination, hate crime, domestic abuse sexual assault and misconduct and be able to apply that to the University setting.</w:t>
            </w:r>
          </w:p>
        </w:tc>
        <w:tc>
          <w:tcPr>
            <w:tcW w:w="1260" w:type="dxa"/>
            <w:shd w:val="clear" w:color="auto" w:fill="auto"/>
          </w:tcPr>
          <w:p w14:paraId="288EE74D" w14:textId="035469DD" w:rsidR="00B33E9C" w:rsidRPr="00E33EAE" w:rsidRDefault="00304DE5" w:rsidP="00E33EAE">
            <w:pPr>
              <w:jc w:val="center"/>
              <w:rPr>
                <w:rFonts w:ascii="Arial" w:hAnsi="Arial" w:cs="Arial"/>
                <w:bCs/>
                <w:sz w:val="22"/>
                <w:szCs w:val="22"/>
              </w:rPr>
            </w:pPr>
            <w:r w:rsidRPr="00E33EAE">
              <w:rPr>
                <w:rFonts w:ascii="Arial" w:hAnsi="Arial" w:cs="Arial"/>
                <w:bCs/>
                <w:sz w:val="22"/>
                <w:szCs w:val="22"/>
              </w:rPr>
              <w:t>x</w:t>
            </w:r>
          </w:p>
        </w:tc>
        <w:tc>
          <w:tcPr>
            <w:tcW w:w="1260" w:type="dxa"/>
            <w:shd w:val="clear" w:color="auto" w:fill="auto"/>
          </w:tcPr>
          <w:p w14:paraId="0D4C466C" w14:textId="77777777" w:rsidR="00B33E9C" w:rsidRPr="00E33EAE" w:rsidRDefault="00B33E9C" w:rsidP="00E33EAE">
            <w:pPr>
              <w:jc w:val="center"/>
              <w:rPr>
                <w:rFonts w:ascii="Arial" w:hAnsi="Arial" w:cs="Arial"/>
                <w:b/>
                <w:bCs/>
                <w:sz w:val="22"/>
                <w:szCs w:val="22"/>
              </w:rPr>
            </w:pPr>
          </w:p>
        </w:tc>
      </w:tr>
      <w:tr w:rsidR="00B33E9C" w:rsidRPr="00E33EAE" w14:paraId="6AB269BD" w14:textId="77777777" w:rsidTr="00E33EAE">
        <w:trPr>
          <w:trHeight w:val="274"/>
        </w:trPr>
        <w:tc>
          <w:tcPr>
            <w:tcW w:w="5940" w:type="dxa"/>
            <w:shd w:val="clear" w:color="auto" w:fill="auto"/>
          </w:tcPr>
          <w:p w14:paraId="22CC557E" w14:textId="1E91753F" w:rsidR="00F83A35" w:rsidRPr="00E33EAE" w:rsidRDefault="00B33E9C" w:rsidP="00E33EAE">
            <w:pPr>
              <w:rPr>
                <w:rFonts w:ascii="Arial" w:hAnsi="Arial" w:cs="Arial"/>
                <w:sz w:val="22"/>
                <w:szCs w:val="22"/>
              </w:rPr>
            </w:pPr>
            <w:r w:rsidRPr="00E33EAE">
              <w:rPr>
                <w:rFonts w:ascii="Arial" w:hAnsi="Arial" w:cs="Arial"/>
                <w:sz w:val="22"/>
                <w:szCs w:val="22"/>
              </w:rPr>
              <w:t>Understanding of the barriers</w:t>
            </w:r>
            <w:r w:rsidR="00DE5A72" w:rsidRPr="00E33EAE">
              <w:rPr>
                <w:rFonts w:ascii="Arial" w:hAnsi="Arial" w:cs="Arial"/>
                <w:sz w:val="22"/>
                <w:szCs w:val="22"/>
              </w:rPr>
              <w:t xml:space="preserve"> that inhibit students who have experienced harassment and </w:t>
            </w:r>
            <w:r w:rsidR="00D80A46" w:rsidRPr="00E33EAE">
              <w:rPr>
                <w:rFonts w:ascii="Arial" w:hAnsi="Arial" w:cs="Arial"/>
                <w:sz w:val="22"/>
                <w:szCs w:val="22"/>
              </w:rPr>
              <w:t>gender-based abuse</w:t>
            </w:r>
            <w:r w:rsidR="00DE5A72" w:rsidRPr="00E33EAE">
              <w:rPr>
                <w:rFonts w:ascii="Arial" w:hAnsi="Arial" w:cs="Arial"/>
                <w:sz w:val="22"/>
                <w:szCs w:val="22"/>
              </w:rPr>
              <w:t xml:space="preserve"> from</w:t>
            </w:r>
            <w:r w:rsidRPr="00E33EAE">
              <w:rPr>
                <w:rFonts w:ascii="Arial" w:hAnsi="Arial" w:cs="Arial"/>
                <w:sz w:val="22"/>
                <w:szCs w:val="22"/>
              </w:rPr>
              <w:t xml:space="preserve"> seeking help.</w:t>
            </w:r>
          </w:p>
        </w:tc>
        <w:tc>
          <w:tcPr>
            <w:tcW w:w="1260" w:type="dxa"/>
            <w:shd w:val="clear" w:color="auto" w:fill="auto"/>
          </w:tcPr>
          <w:p w14:paraId="13F8822A" w14:textId="586E0885" w:rsidR="00B33E9C" w:rsidRPr="00E33EAE" w:rsidRDefault="00304DE5" w:rsidP="00E33EAE">
            <w:pPr>
              <w:jc w:val="center"/>
              <w:rPr>
                <w:rFonts w:ascii="Arial" w:hAnsi="Arial" w:cs="Arial"/>
                <w:bCs/>
                <w:sz w:val="22"/>
                <w:szCs w:val="22"/>
              </w:rPr>
            </w:pPr>
            <w:r w:rsidRPr="00E33EAE">
              <w:rPr>
                <w:rFonts w:ascii="Arial" w:hAnsi="Arial" w:cs="Arial"/>
                <w:bCs/>
                <w:sz w:val="22"/>
                <w:szCs w:val="22"/>
              </w:rPr>
              <w:t>x</w:t>
            </w:r>
          </w:p>
        </w:tc>
        <w:tc>
          <w:tcPr>
            <w:tcW w:w="1260" w:type="dxa"/>
            <w:shd w:val="clear" w:color="auto" w:fill="auto"/>
          </w:tcPr>
          <w:p w14:paraId="3FA6525C" w14:textId="77777777" w:rsidR="00B33E9C" w:rsidRPr="00E33EAE" w:rsidRDefault="00B33E9C" w:rsidP="00E33EAE">
            <w:pPr>
              <w:jc w:val="center"/>
              <w:rPr>
                <w:rFonts w:ascii="Arial" w:hAnsi="Arial" w:cs="Arial"/>
                <w:b/>
                <w:bCs/>
                <w:sz w:val="22"/>
                <w:szCs w:val="22"/>
              </w:rPr>
            </w:pPr>
          </w:p>
        </w:tc>
      </w:tr>
      <w:tr w:rsidR="00B33E9C" w:rsidRPr="00E33EAE" w14:paraId="203D5055" w14:textId="77777777" w:rsidTr="00E33EAE">
        <w:trPr>
          <w:trHeight w:val="274"/>
        </w:trPr>
        <w:tc>
          <w:tcPr>
            <w:tcW w:w="5940" w:type="dxa"/>
            <w:shd w:val="clear" w:color="auto" w:fill="auto"/>
          </w:tcPr>
          <w:p w14:paraId="6DD172F0" w14:textId="4D4BA3F0" w:rsidR="00B33E9C" w:rsidRPr="00E33EAE" w:rsidRDefault="00B33E9C" w:rsidP="00E33EAE">
            <w:pPr>
              <w:rPr>
                <w:rFonts w:ascii="Arial" w:hAnsi="Arial" w:cs="Arial"/>
                <w:sz w:val="22"/>
                <w:szCs w:val="22"/>
              </w:rPr>
            </w:pPr>
            <w:r w:rsidRPr="00E33EAE">
              <w:rPr>
                <w:rFonts w:ascii="Arial" w:hAnsi="Arial" w:cs="Arial"/>
                <w:sz w:val="22"/>
                <w:szCs w:val="22"/>
              </w:rPr>
              <w:t>Experience of collaborative working across multi-disciplinary teams to support individuals who have experienced harassment and or gender-based abuse and/or with complex needs.</w:t>
            </w:r>
          </w:p>
        </w:tc>
        <w:tc>
          <w:tcPr>
            <w:tcW w:w="1260" w:type="dxa"/>
            <w:shd w:val="clear" w:color="auto" w:fill="auto"/>
          </w:tcPr>
          <w:p w14:paraId="17334764" w14:textId="1049A9DE" w:rsidR="00B33E9C" w:rsidRPr="00E33EAE" w:rsidRDefault="00304DE5" w:rsidP="00E33EAE">
            <w:pPr>
              <w:jc w:val="center"/>
              <w:rPr>
                <w:rFonts w:ascii="Arial" w:hAnsi="Arial" w:cs="Arial"/>
                <w:bCs/>
                <w:sz w:val="22"/>
                <w:szCs w:val="22"/>
              </w:rPr>
            </w:pPr>
            <w:r w:rsidRPr="00E33EAE">
              <w:rPr>
                <w:rFonts w:ascii="Arial" w:hAnsi="Arial" w:cs="Arial"/>
                <w:bCs/>
                <w:sz w:val="22"/>
                <w:szCs w:val="22"/>
              </w:rPr>
              <w:t>x</w:t>
            </w:r>
          </w:p>
        </w:tc>
        <w:tc>
          <w:tcPr>
            <w:tcW w:w="1260" w:type="dxa"/>
            <w:shd w:val="clear" w:color="auto" w:fill="auto"/>
          </w:tcPr>
          <w:p w14:paraId="254697E1" w14:textId="77777777" w:rsidR="00B33E9C" w:rsidRPr="00E33EAE" w:rsidRDefault="00B33E9C" w:rsidP="00E33EAE">
            <w:pPr>
              <w:jc w:val="center"/>
              <w:rPr>
                <w:rFonts w:ascii="Arial" w:hAnsi="Arial" w:cs="Arial"/>
                <w:b/>
                <w:bCs/>
                <w:sz w:val="22"/>
                <w:szCs w:val="22"/>
              </w:rPr>
            </w:pPr>
          </w:p>
        </w:tc>
      </w:tr>
      <w:tr w:rsidR="00B33E9C" w:rsidRPr="00E33EAE" w14:paraId="6ED3812D" w14:textId="77777777" w:rsidTr="00E33EAE">
        <w:trPr>
          <w:trHeight w:val="274"/>
        </w:trPr>
        <w:tc>
          <w:tcPr>
            <w:tcW w:w="5940" w:type="dxa"/>
            <w:shd w:val="clear" w:color="auto" w:fill="auto"/>
          </w:tcPr>
          <w:p w14:paraId="3F1A7BC0" w14:textId="69DD14E9" w:rsidR="00B33E9C" w:rsidRPr="00E33EAE" w:rsidRDefault="00304DE5" w:rsidP="00E33EAE">
            <w:pPr>
              <w:rPr>
                <w:rFonts w:ascii="Arial" w:hAnsi="Arial" w:cs="Arial"/>
                <w:sz w:val="22"/>
                <w:szCs w:val="22"/>
              </w:rPr>
            </w:pPr>
            <w:r w:rsidRPr="00E33EAE">
              <w:rPr>
                <w:rFonts w:ascii="Arial" w:hAnsi="Arial" w:cs="Arial"/>
                <w:sz w:val="22"/>
                <w:szCs w:val="22"/>
              </w:rPr>
              <w:t>An in-depth understanding of data protection, confidentiality, and safeguarding including experience of maintaining clear, accurate and confidential records in line with legal and regulatory requirements.</w:t>
            </w:r>
          </w:p>
        </w:tc>
        <w:tc>
          <w:tcPr>
            <w:tcW w:w="1260" w:type="dxa"/>
            <w:shd w:val="clear" w:color="auto" w:fill="auto"/>
          </w:tcPr>
          <w:p w14:paraId="760A4A04" w14:textId="76C6AB31" w:rsidR="00B33E9C" w:rsidRPr="00E33EAE" w:rsidRDefault="00304DE5" w:rsidP="00E33EAE">
            <w:pPr>
              <w:jc w:val="center"/>
              <w:rPr>
                <w:rFonts w:ascii="Arial" w:hAnsi="Arial" w:cs="Arial"/>
                <w:bCs/>
                <w:sz w:val="22"/>
                <w:szCs w:val="22"/>
              </w:rPr>
            </w:pPr>
            <w:r w:rsidRPr="00E33EAE">
              <w:rPr>
                <w:rFonts w:ascii="Arial" w:hAnsi="Arial" w:cs="Arial"/>
                <w:bCs/>
                <w:sz w:val="22"/>
                <w:szCs w:val="22"/>
              </w:rPr>
              <w:t>x</w:t>
            </w:r>
          </w:p>
        </w:tc>
        <w:tc>
          <w:tcPr>
            <w:tcW w:w="1260" w:type="dxa"/>
            <w:shd w:val="clear" w:color="auto" w:fill="auto"/>
          </w:tcPr>
          <w:p w14:paraId="03C6706C" w14:textId="77777777" w:rsidR="00B33E9C" w:rsidRPr="00E33EAE" w:rsidRDefault="00B33E9C" w:rsidP="00E33EAE">
            <w:pPr>
              <w:jc w:val="center"/>
              <w:rPr>
                <w:rFonts w:ascii="Arial" w:hAnsi="Arial" w:cs="Arial"/>
                <w:b/>
                <w:bCs/>
                <w:sz w:val="22"/>
                <w:szCs w:val="22"/>
              </w:rPr>
            </w:pPr>
          </w:p>
        </w:tc>
      </w:tr>
      <w:tr w:rsidR="00B33E9C" w:rsidRPr="00E33EAE" w14:paraId="3CA76944" w14:textId="77777777" w:rsidTr="00E33EAE">
        <w:trPr>
          <w:trHeight w:val="274"/>
        </w:trPr>
        <w:tc>
          <w:tcPr>
            <w:tcW w:w="5940" w:type="dxa"/>
            <w:shd w:val="clear" w:color="auto" w:fill="auto"/>
          </w:tcPr>
          <w:p w14:paraId="38C3925D" w14:textId="61782FF8" w:rsidR="00B33E9C" w:rsidRPr="00E33EAE" w:rsidRDefault="00891893" w:rsidP="00E33EAE">
            <w:pPr>
              <w:rPr>
                <w:rFonts w:ascii="Arial" w:hAnsi="Arial" w:cs="Arial"/>
                <w:sz w:val="22"/>
                <w:szCs w:val="22"/>
              </w:rPr>
            </w:pPr>
            <w:r w:rsidRPr="00E33EAE">
              <w:rPr>
                <w:rFonts w:ascii="Arial" w:hAnsi="Arial" w:cs="Arial"/>
                <w:sz w:val="22"/>
                <w:szCs w:val="22"/>
              </w:rPr>
              <w:t>Significant</w:t>
            </w:r>
            <w:r w:rsidR="00591466" w:rsidRPr="00E33EAE">
              <w:rPr>
                <w:rFonts w:ascii="Arial" w:hAnsi="Arial" w:cs="Arial"/>
                <w:sz w:val="22"/>
                <w:szCs w:val="22"/>
              </w:rPr>
              <w:t xml:space="preserve"> experience of providing case work or key worker support to people who have experienced harassment or gender-based violence. </w:t>
            </w:r>
          </w:p>
        </w:tc>
        <w:tc>
          <w:tcPr>
            <w:tcW w:w="1260" w:type="dxa"/>
            <w:shd w:val="clear" w:color="auto" w:fill="auto"/>
          </w:tcPr>
          <w:p w14:paraId="41D2D7E5" w14:textId="24A4287E" w:rsidR="00B33E9C" w:rsidRPr="00E33EAE" w:rsidRDefault="00891893" w:rsidP="00E33EAE">
            <w:pPr>
              <w:jc w:val="center"/>
              <w:rPr>
                <w:rFonts w:ascii="Arial" w:hAnsi="Arial" w:cs="Arial"/>
                <w:bCs/>
                <w:sz w:val="22"/>
                <w:szCs w:val="22"/>
              </w:rPr>
            </w:pPr>
            <w:r w:rsidRPr="00E33EAE">
              <w:rPr>
                <w:rFonts w:ascii="Arial" w:hAnsi="Arial" w:cs="Arial"/>
                <w:bCs/>
                <w:sz w:val="22"/>
                <w:szCs w:val="22"/>
              </w:rPr>
              <w:t>x</w:t>
            </w:r>
          </w:p>
        </w:tc>
        <w:tc>
          <w:tcPr>
            <w:tcW w:w="1260" w:type="dxa"/>
            <w:shd w:val="clear" w:color="auto" w:fill="auto"/>
          </w:tcPr>
          <w:p w14:paraId="50B14B6D" w14:textId="77777777" w:rsidR="00B33E9C" w:rsidRPr="00E33EAE" w:rsidRDefault="00B33E9C" w:rsidP="00E33EAE">
            <w:pPr>
              <w:jc w:val="center"/>
              <w:rPr>
                <w:rFonts w:ascii="Arial" w:hAnsi="Arial" w:cs="Arial"/>
                <w:sz w:val="22"/>
                <w:szCs w:val="22"/>
              </w:rPr>
            </w:pPr>
          </w:p>
        </w:tc>
      </w:tr>
      <w:tr w:rsidR="00B33E9C" w:rsidRPr="00E33EAE" w14:paraId="682D4EE9" w14:textId="77777777" w:rsidTr="00E33EAE">
        <w:trPr>
          <w:trHeight w:val="274"/>
        </w:trPr>
        <w:tc>
          <w:tcPr>
            <w:tcW w:w="5940" w:type="dxa"/>
            <w:shd w:val="clear" w:color="auto" w:fill="auto"/>
          </w:tcPr>
          <w:p w14:paraId="52EB6572" w14:textId="5AD52A90" w:rsidR="00B33E9C" w:rsidRPr="00E33EAE" w:rsidRDefault="00891893" w:rsidP="00E33EAE">
            <w:pPr>
              <w:rPr>
                <w:rFonts w:ascii="Arial" w:hAnsi="Arial" w:cs="Arial"/>
                <w:sz w:val="22"/>
                <w:szCs w:val="22"/>
              </w:rPr>
            </w:pPr>
            <w:r w:rsidRPr="00E33EAE">
              <w:rPr>
                <w:rFonts w:ascii="Arial" w:hAnsi="Arial" w:cs="Arial"/>
                <w:sz w:val="22"/>
                <w:szCs w:val="22"/>
              </w:rPr>
              <w:t>Experience in system or process improvement in a service-oriented environment.</w:t>
            </w:r>
          </w:p>
        </w:tc>
        <w:tc>
          <w:tcPr>
            <w:tcW w:w="1260" w:type="dxa"/>
            <w:shd w:val="clear" w:color="auto" w:fill="auto"/>
          </w:tcPr>
          <w:p w14:paraId="2B9FA9D8" w14:textId="77777777" w:rsidR="00B33E9C" w:rsidRPr="00E33EAE" w:rsidRDefault="00B33E9C" w:rsidP="00E33EAE">
            <w:pPr>
              <w:jc w:val="center"/>
              <w:rPr>
                <w:rFonts w:ascii="Arial" w:hAnsi="Arial" w:cs="Arial"/>
                <w:bCs/>
                <w:sz w:val="22"/>
                <w:szCs w:val="22"/>
              </w:rPr>
            </w:pPr>
          </w:p>
        </w:tc>
        <w:tc>
          <w:tcPr>
            <w:tcW w:w="1260" w:type="dxa"/>
            <w:shd w:val="clear" w:color="auto" w:fill="auto"/>
          </w:tcPr>
          <w:p w14:paraId="27439EBC" w14:textId="48B23168" w:rsidR="00B33E9C" w:rsidRPr="00E33EAE" w:rsidRDefault="00891893" w:rsidP="00E33EAE">
            <w:pPr>
              <w:jc w:val="center"/>
              <w:rPr>
                <w:rFonts w:ascii="Arial" w:hAnsi="Arial" w:cs="Arial"/>
                <w:sz w:val="22"/>
                <w:szCs w:val="22"/>
              </w:rPr>
            </w:pPr>
            <w:r w:rsidRPr="00E33EAE">
              <w:rPr>
                <w:rFonts w:ascii="Arial" w:hAnsi="Arial" w:cs="Arial"/>
                <w:sz w:val="22"/>
                <w:szCs w:val="22"/>
              </w:rPr>
              <w:t>x</w:t>
            </w:r>
          </w:p>
        </w:tc>
      </w:tr>
      <w:tr w:rsidR="00B33E9C" w:rsidRPr="00E33EAE" w14:paraId="297950B2" w14:textId="77777777" w:rsidTr="00E33EAE">
        <w:trPr>
          <w:trHeight w:val="274"/>
        </w:trPr>
        <w:tc>
          <w:tcPr>
            <w:tcW w:w="5940" w:type="dxa"/>
            <w:shd w:val="clear" w:color="auto" w:fill="auto"/>
          </w:tcPr>
          <w:p w14:paraId="0F337276" w14:textId="3ECEBE9D" w:rsidR="00B33E9C" w:rsidRPr="00E33EAE" w:rsidRDefault="00891893" w:rsidP="00E33EAE">
            <w:pPr>
              <w:rPr>
                <w:rFonts w:ascii="Arial" w:hAnsi="Arial" w:cs="Arial"/>
                <w:sz w:val="22"/>
                <w:szCs w:val="22"/>
              </w:rPr>
            </w:pPr>
            <w:r w:rsidRPr="00E33EAE">
              <w:rPr>
                <w:rFonts w:ascii="Arial" w:hAnsi="Arial" w:cs="Arial"/>
                <w:sz w:val="22"/>
                <w:szCs w:val="22"/>
              </w:rPr>
              <w:t xml:space="preserve">Demonstrable experience of providing </w:t>
            </w:r>
            <w:r w:rsidR="00B161FF" w:rsidRPr="00E33EAE">
              <w:rPr>
                <w:rFonts w:ascii="Arial" w:hAnsi="Arial" w:cs="Arial"/>
                <w:sz w:val="22"/>
                <w:szCs w:val="22"/>
              </w:rPr>
              <w:t>individual or group</w:t>
            </w:r>
            <w:r w:rsidRPr="00E33EAE">
              <w:rPr>
                <w:rFonts w:ascii="Arial" w:hAnsi="Arial" w:cs="Arial"/>
                <w:sz w:val="22"/>
                <w:szCs w:val="22"/>
              </w:rPr>
              <w:t xml:space="preserve"> interventions</w:t>
            </w:r>
            <w:r w:rsidR="00FA6F4D" w:rsidRPr="00E33EAE">
              <w:rPr>
                <w:rFonts w:ascii="Arial" w:hAnsi="Arial" w:cs="Arial"/>
                <w:sz w:val="22"/>
                <w:szCs w:val="22"/>
              </w:rPr>
              <w:t xml:space="preserve"> as a subject matter expert</w:t>
            </w:r>
            <w:r w:rsidR="00594147" w:rsidRPr="00E33EAE">
              <w:rPr>
                <w:rFonts w:ascii="Arial" w:hAnsi="Arial" w:cs="Arial"/>
                <w:sz w:val="22"/>
                <w:szCs w:val="22"/>
              </w:rPr>
              <w:t xml:space="preserve"> on harassment and gender-based violence</w:t>
            </w:r>
            <w:r w:rsidRPr="00E33EAE">
              <w:rPr>
                <w:rFonts w:ascii="Arial" w:hAnsi="Arial" w:cs="Arial"/>
                <w:sz w:val="22"/>
                <w:szCs w:val="22"/>
              </w:rPr>
              <w:t>.</w:t>
            </w:r>
          </w:p>
        </w:tc>
        <w:tc>
          <w:tcPr>
            <w:tcW w:w="1260" w:type="dxa"/>
            <w:shd w:val="clear" w:color="auto" w:fill="auto"/>
          </w:tcPr>
          <w:p w14:paraId="43BAD82F" w14:textId="77777777" w:rsidR="00B33E9C" w:rsidRPr="00E33EAE" w:rsidRDefault="00B33E9C" w:rsidP="00E33EAE">
            <w:pPr>
              <w:jc w:val="center"/>
              <w:rPr>
                <w:rFonts w:ascii="Arial" w:hAnsi="Arial" w:cs="Arial"/>
                <w:bCs/>
                <w:sz w:val="22"/>
                <w:szCs w:val="22"/>
              </w:rPr>
            </w:pPr>
          </w:p>
        </w:tc>
        <w:tc>
          <w:tcPr>
            <w:tcW w:w="1260" w:type="dxa"/>
            <w:shd w:val="clear" w:color="auto" w:fill="auto"/>
          </w:tcPr>
          <w:p w14:paraId="72044934" w14:textId="2D26349E" w:rsidR="00B33E9C" w:rsidRPr="00E33EAE" w:rsidRDefault="00B161FF" w:rsidP="00E33EAE">
            <w:pPr>
              <w:jc w:val="center"/>
              <w:rPr>
                <w:rFonts w:ascii="Arial" w:hAnsi="Arial" w:cs="Arial"/>
                <w:sz w:val="22"/>
                <w:szCs w:val="22"/>
              </w:rPr>
            </w:pPr>
            <w:r w:rsidRPr="00E33EAE">
              <w:rPr>
                <w:rFonts w:ascii="Arial" w:hAnsi="Arial" w:cs="Arial"/>
                <w:sz w:val="22"/>
                <w:szCs w:val="22"/>
              </w:rPr>
              <w:t>x</w:t>
            </w:r>
          </w:p>
        </w:tc>
      </w:tr>
      <w:tr w:rsidR="00B33E9C" w:rsidRPr="00E33EAE" w14:paraId="5BE88385" w14:textId="77777777" w:rsidTr="00E33EAE">
        <w:trPr>
          <w:trHeight w:val="274"/>
        </w:trPr>
        <w:tc>
          <w:tcPr>
            <w:tcW w:w="5940" w:type="dxa"/>
            <w:shd w:val="clear" w:color="auto" w:fill="auto"/>
          </w:tcPr>
          <w:p w14:paraId="5EAA60FF" w14:textId="1C7360E2" w:rsidR="00B33E9C" w:rsidRPr="00E33EAE" w:rsidRDefault="00891893" w:rsidP="00E33EAE">
            <w:pPr>
              <w:rPr>
                <w:rFonts w:ascii="Arial" w:hAnsi="Arial" w:cs="Arial"/>
                <w:sz w:val="22"/>
                <w:szCs w:val="22"/>
              </w:rPr>
            </w:pPr>
            <w:r w:rsidRPr="00E33EAE">
              <w:rPr>
                <w:rFonts w:ascii="Arial" w:hAnsi="Arial" w:cs="Arial"/>
                <w:sz w:val="22"/>
                <w:szCs w:val="22"/>
              </w:rPr>
              <w:t xml:space="preserve">Experience of </w:t>
            </w:r>
            <w:r w:rsidR="009150F6" w:rsidRPr="00E33EAE">
              <w:rPr>
                <w:rFonts w:ascii="Arial" w:hAnsi="Arial" w:cs="Arial"/>
                <w:sz w:val="22"/>
                <w:szCs w:val="22"/>
              </w:rPr>
              <w:t xml:space="preserve">designing and </w:t>
            </w:r>
            <w:r w:rsidRPr="00E33EAE">
              <w:rPr>
                <w:rFonts w:ascii="Arial" w:hAnsi="Arial" w:cs="Arial"/>
                <w:sz w:val="22"/>
                <w:szCs w:val="22"/>
              </w:rPr>
              <w:t>delivering training</w:t>
            </w:r>
            <w:r w:rsidR="009150F6" w:rsidRPr="00E33EAE">
              <w:rPr>
                <w:rFonts w:ascii="Arial" w:hAnsi="Arial" w:cs="Arial"/>
                <w:sz w:val="22"/>
                <w:szCs w:val="22"/>
              </w:rPr>
              <w:t xml:space="preserve"> and </w:t>
            </w:r>
            <w:r w:rsidR="00630587" w:rsidRPr="00E33EAE">
              <w:rPr>
                <w:rFonts w:ascii="Arial" w:hAnsi="Arial" w:cs="Arial"/>
                <w:sz w:val="22"/>
                <w:szCs w:val="22"/>
              </w:rPr>
              <w:t>interventions</w:t>
            </w:r>
            <w:r w:rsidRPr="00E33EAE">
              <w:rPr>
                <w:rFonts w:ascii="Arial" w:hAnsi="Arial" w:cs="Arial"/>
                <w:sz w:val="22"/>
                <w:szCs w:val="22"/>
              </w:rPr>
              <w:t xml:space="preserve"> on complex and sensitive topics.</w:t>
            </w:r>
          </w:p>
        </w:tc>
        <w:tc>
          <w:tcPr>
            <w:tcW w:w="1260" w:type="dxa"/>
            <w:shd w:val="clear" w:color="auto" w:fill="auto"/>
          </w:tcPr>
          <w:p w14:paraId="49580B4D" w14:textId="77777777" w:rsidR="00B33E9C" w:rsidRPr="00E33EAE" w:rsidRDefault="00B33E9C" w:rsidP="00E33EAE">
            <w:pPr>
              <w:jc w:val="center"/>
              <w:rPr>
                <w:rFonts w:ascii="Arial" w:hAnsi="Arial" w:cs="Arial"/>
                <w:bCs/>
                <w:sz w:val="22"/>
                <w:szCs w:val="22"/>
              </w:rPr>
            </w:pPr>
          </w:p>
        </w:tc>
        <w:tc>
          <w:tcPr>
            <w:tcW w:w="1260" w:type="dxa"/>
            <w:shd w:val="clear" w:color="auto" w:fill="auto"/>
          </w:tcPr>
          <w:p w14:paraId="51B65BB1" w14:textId="656E1183" w:rsidR="00B33E9C" w:rsidRPr="00E33EAE" w:rsidRDefault="009150F6" w:rsidP="00E33EAE">
            <w:pPr>
              <w:jc w:val="center"/>
              <w:rPr>
                <w:rFonts w:ascii="Arial" w:hAnsi="Arial" w:cs="Arial"/>
                <w:sz w:val="22"/>
                <w:szCs w:val="22"/>
              </w:rPr>
            </w:pPr>
            <w:r w:rsidRPr="00E33EAE">
              <w:rPr>
                <w:rFonts w:ascii="Arial" w:hAnsi="Arial" w:cs="Arial"/>
                <w:sz w:val="22"/>
                <w:szCs w:val="22"/>
              </w:rPr>
              <w:t>x</w:t>
            </w:r>
          </w:p>
        </w:tc>
      </w:tr>
      <w:tr w:rsidR="00B33E9C" w:rsidRPr="00E33EAE" w14:paraId="51BA9127" w14:textId="77777777" w:rsidTr="00E33EAE">
        <w:trPr>
          <w:trHeight w:val="274"/>
        </w:trPr>
        <w:tc>
          <w:tcPr>
            <w:tcW w:w="5940" w:type="dxa"/>
            <w:shd w:val="clear" w:color="auto" w:fill="auto"/>
          </w:tcPr>
          <w:p w14:paraId="78474F23" w14:textId="11587B65" w:rsidR="00B33E9C" w:rsidRPr="00E33EAE" w:rsidRDefault="00891893" w:rsidP="00E33EAE">
            <w:pPr>
              <w:rPr>
                <w:rFonts w:ascii="Arial" w:hAnsi="Arial" w:cs="Arial"/>
                <w:sz w:val="22"/>
                <w:szCs w:val="22"/>
              </w:rPr>
            </w:pPr>
            <w:r w:rsidRPr="00E33EAE">
              <w:rPr>
                <w:rFonts w:ascii="Arial" w:hAnsi="Arial" w:cs="Arial"/>
                <w:sz w:val="22"/>
                <w:szCs w:val="22"/>
              </w:rPr>
              <w:t>Knowledge of the Equality Act as it relates to Higher Education.</w:t>
            </w:r>
          </w:p>
        </w:tc>
        <w:tc>
          <w:tcPr>
            <w:tcW w:w="1260" w:type="dxa"/>
            <w:shd w:val="clear" w:color="auto" w:fill="auto"/>
          </w:tcPr>
          <w:p w14:paraId="62B3F630" w14:textId="77777777" w:rsidR="00B33E9C" w:rsidRPr="00E33EAE" w:rsidRDefault="00B33E9C" w:rsidP="00E33EAE">
            <w:pPr>
              <w:jc w:val="center"/>
              <w:rPr>
                <w:rFonts w:ascii="Arial" w:hAnsi="Arial" w:cs="Arial"/>
                <w:bCs/>
                <w:sz w:val="22"/>
                <w:szCs w:val="22"/>
              </w:rPr>
            </w:pPr>
          </w:p>
        </w:tc>
        <w:tc>
          <w:tcPr>
            <w:tcW w:w="1260" w:type="dxa"/>
            <w:shd w:val="clear" w:color="auto" w:fill="auto"/>
          </w:tcPr>
          <w:p w14:paraId="2CF86EAC" w14:textId="5E4ED625" w:rsidR="00B33E9C" w:rsidRPr="00E33EAE" w:rsidRDefault="00630587" w:rsidP="00E33EAE">
            <w:pPr>
              <w:jc w:val="center"/>
              <w:rPr>
                <w:rFonts w:ascii="Arial" w:hAnsi="Arial" w:cs="Arial"/>
                <w:sz w:val="22"/>
                <w:szCs w:val="22"/>
              </w:rPr>
            </w:pPr>
            <w:r w:rsidRPr="00E33EAE">
              <w:rPr>
                <w:rFonts w:ascii="Arial" w:hAnsi="Arial" w:cs="Arial"/>
                <w:sz w:val="22"/>
                <w:szCs w:val="22"/>
              </w:rPr>
              <w:t>x</w:t>
            </w:r>
          </w:p>
        </w:tc>
      </w:tr>
      <w:tr w:rsidR="00282327" w:rsidRPr="00E33EAE" w14:paraId="06FD1F6A" w14:textId="77777777" w:rsidTr="00E33EAE">
        <w:tc>
          <w:tcPr>
            <w:tcW w:w="5940" w:type="dxa"/>
            <w:shd w:val="clear" w:color="auto" w:fill="FFEAC1"/>
          </w:tcPr>
          <w:p w14:paraId="4FFF7FD4" w14:textId="77777777" w:rsidR="00FB491F" w:rsidRPr="00E33EAE" w:rsidRDefault="00FB491F" w:rsidP="00E33EAE">
            <w:pPr>
              <w:rPr>
                <w:rFonts w:ascii="Arial" w:hAnsi="Arial" w:cs="Arial"/>
                <w:b/>
                <w:bCs/>
                <w:sz w:val="22"/>
                <w:szCs w:val="22"/>
              </w:rPr>
            </w:pPr>
            <w:r w:rsidRPr="00E33EAE">
              <w:rPr>
                <w:rFonts w:ascii="Arial" w:hAnsi="Arial" w:cs="Arial"/>
                <w:b/>
                <w:bCs/>
                <w:sz w:val="22"/>
                <w:szCs w:val="22"/>
              </w:rPr>
              <w:t>Skills</w:t>
            </w:r>
          </w:p>
        </w:tc>
        <w:tc>
          <w:tcPr>
            <w:tcW w:w="1260" w:type="dxa"/>
            <w:shd w:val="clear" w:color="auto" w:fill="FFEAC1"/>
          </w:tcPr>
          <w:p w14:paraId="17D7B51F" w14:textId="77777777" w:rsidR="00FB491F" w:rsidRPr="00E33EAE" w:rsidRDefault="00FB491F" w:rsidP="00E33EAE">
            <w:pPr>
              <w:jc w:val="center"/>
              <w:rPr>
                <w:rFonts w:ascii="Arial" w:hAnsi="Arial" w:cs="Arial"/>
                <w:b/>
                <w:bCs/>
                <w:sz w:val="22"/>
                <w:szCs w:val="22"/>
              </w:rPr>
            </w:pPr>
          </w:p>
        </w:tc>
        <w:tc>
          <w:tcPr>
            <w:tcW w:w="1260" w:type="dxa"/>
            <w:shd w:val="clear" w:color="auto" w:fill="FFEAC1"/>
          </w:tcPr>
          <w:p w14:paraId="494C1637" w14:textId="77777777" w:rsidR="00FB491F" w:rsidRPr="00E33EAE" w:rsidRDefault="00FB491F" w:rsidP="00E33EAE">
            <w:pPr>
              <w:jc w:val="center"/>
              <w:rPr>
                <w:rFonts w:ascii="Arial" w:hAnsi="Arial" w:cs="Arial"/>
                <w:b/>
                <w:bCs/>
                <w:sz w:val="22"/>
                <w:szCs w:val="22"/>
              </w:rPr>
            </w:pPr>
          </w:p>
        </w:tc>
      </w:tr>
      <w:tr w:rsidR="00282327" w:rsidRPr="00E33EAE" w14:paraId="51313370" w14:textId="77777777" w:rsidTr="00E33EAE">
        <w:tc>
          <w:tcPr>
            <w:tcW w:w="5940" w:type="dxa"/>
            <w:shd w:val="clear" w:color="auto" w:fill="auto"/>
          </w:tcPr>
          <w:p w14:paraId="1C694D0A" w14:textId="0A829B80" w:rsidR="00FB491F" w:rsidRPr="00E33EAE" w:rsidRDefault="00A770A9" w:rsidP="00E33EAE">
            <w:pPr>
              <w:rPr>
                <w:rFonts w:ascii="Arial" w:hAnsi="Arial" w:cs="Arial"/>
                <w:b/>
                <w:bCs/>
                <w:sz w:val="22"/>
                <w:szCs w:val="22"/>
              </w:rPr>
            </w:pPr>
            <w:r w:rsidRPr="00E33EAE">
              <w:rPr>
                <w:rFonts w:ascii="Arial" w:hAnsi="Arial" w:cs="Arial"/>
                <w:sz w:val="22"/>
                <w:szCs w:val="22"/>
              </w:rPr>
              <w:t>Trauma-informed skills - Able to supportive towards individuals with mental health issues, including those who have suffered trauma such sexual violence and help them in dealing with matters that may have significant conflict and emotional impact on all parties</w:t>
            </w:r>
            <w:r w:rsidR="006502B5" w:rsidRPr="00E33EAE">
              <w:rPr>
                <w:rFonts w:ascii="Arial" w:hAnsi="Arial" w:cs="Arial"/>
                <w:sz w:val="22"/>
                <w:szCs w:val="22"/>
              </w:rPr>
              <w:t>.</w:t>
            </w:r>
          </w:p>
        </w:tc>
        <w:tc>
          <w:tcPr>
            <w:tcW w:w="1260" w:type="dxa"/>
            <w:shd w:val="clear" w:color="auto" w:fill="auto"/>
          </w:tcPr>
          <w:p w14:paraId="1BE07DA9" w14:textId="19EE799F" w:rsidR="005E546F" w:rsidRPr="00E33EAE" w:rsidRDefault="003950D3" w:rsidP="00E33EAE">
            <w:pPr>
              <w:jc w:val="center"/>
              <w:rPr>
                <w:rFonts w:ascii="Arial" w:hAnsi="Arial" w:cs="Arial"/>
                <w:sz w:val="22"/>
                <w:szCs w:val="22"/>
              </w:rPr>
            </w:pPr>
            <w:r w:rsidRPr="00E33EAE">
              <w:rPr>
                <w:rFonts w:ascii="Arial" w:hAnsi="Arial" w:cs="Arial"/>
                <w:sz w:val="22"/>
                <w:szCs w:val="22"/>
              </w:rPr>
              <w:t>x</w:t>
            </w:r>
          </w:p>
        </w:tc>
        <w:tc>
          <w:tcPr>
            <w:tcW w:w="1260" w:type="dxa"/>
            <w:shd w:val="clear" w:color="auto" w:fill="auto"/>
          </w:tcPr>
          <w:p w14:paraId="16302CBE" w14:textId="1A225D4D" w:rsidR="000626DD" w:rsidRPr="00E33EAE" w:rsidRDefault="000626DD" w:rsidP="00E33EAE">
            <w:pPr>
              <w:rPr>
                <w:rFonts w:ascii="Arial" w:hAnsi="Arial" w:cs="Arial"/>
                <w:bCs/>
                <w:sz w:val="22"/>
                <w:szCs w:val="22"/>
              </w:rPr>
            </w:pPr>
          </w:p>
        </w:tc>
      </w:tr>
      <w:tr w:rsidR="008723EB" w:rsidRPr="00E33EAE" w14:paraId="54644F9F" w14:textId="77777777" w:rsidTr="00E33EAE">
        <w:tc>
          <w:tcPr>
            <w:tcW w:w="5940" w:type="dxa"/>
            <w:shd w:val="clear" w:color="auto" w:fill="auto"/>
          </w:tcPr>
          <w:p w14:paraId="0FFC6122" w14:textId="4F942DC1" w:rsidR="008723EB" w:rsidRPr="00E33EAE" w:rsidRDefault="008723EB" w:rsidP="00E33EAE">
            <w:pPr>
              <w:rPr>
                <w:rFonts w:ascii="Arial" w:hAnsi="Arial" w:cs="Arial"/>
                <w:b/>
                <w:bCs/>
                <w:sz w:val="22"/>
                <w:szCs w:val="22"/>
              </w:rPr>
            </w:pPr>
            <w:r w:rsidRPr="00E33EAE">
              <w:rPr>
                <w:rFonts w:ascii="Arial" w:hAnsi="Arial" w:cs="Arial"/>
                <w:sz w:val="22"/>
                <w:szCs w:val="22"/>
              </w:rPr>
              <w:t>Outstanding interpersonal and communication skills and the ability to</w:t>
            </w:r>
            <w:r w:rsidR="00F0035D" w:rsidRPr="00E33EAE">
              <w:rPr>
                <w:rFonts w:ascii="Arial" w:hAnsi="Arial" w:cs="Arial"/>
                <w:sz w:val="22"/>
                <w:szCs w:val="22"/>
              </w:rPr>
              <w:t xml:space="preserve"> build trust</w:t>
            </w:r>
            <w:r w:rsidR="00576711" w:rsidRPr="00E33EAE">
              <w:rPr>
                <w:rFonts w:ascii="Arial" w:hAnsi="Arial" w:cs="Arial"/>
                <w:sz w:val="22"/>
                <w:szCs w:val="22"/>
              </w:rPr>
              <w:t>,</w:t>
            </w:r>
            <w:r w:rsidRPr="00E33EAE">
              <w:rPr>
                <w:rFonts w:ascii="Arial" w:hAnsi="Arial" w:cs="Arial"/>
                <w:sz w:val="22"/>
                <w:szCs w:val="22"/>
              </w:rPr>
              <w:t xml:space="preserve"> act with emotional intelligence</w:t>
            </w:r>
            <w:r w:rsidR="00576711" w:rsidRPr="00E33EAE">
              <w:rPr>
                <w:rFonts w:ascii="Arial" w:hAnsi="Arial" w:cs="Arial"/>
                <w:sz w:val="22"/>
                <w:szCs w:val="22"/>
              </w:rPr>
              <w:t xml:space="preserve"> and </w:t>
            </w:r>
            <w:r w:rsidRPr="00E33EAE">
              <w:rPr>
                <w:rFonts w:ascii="Arial" w:hAnsi="Arial" w:cs="Arial"/>
                <w:sz w:val="22"/>
                <w:szCs w:val="22"/>
              </w:rPr>
              <w:t>sensitivity through a trauma informed approach</w:t>
            </w:r>
            <w:r w:rsidR="00B31817" w:rsidRPr="00E33EAE">
              <w:rPr>
                <w:rFonts w:ascii="Arial" w:hAnsi="Arial" w:cs="Arial"/>
                <w:sz w:val="22"/>
                <w:szCs w:val="22"/>
              </w:rPr>
              <w:t xml:space="preserve"> to manage complex</w:t>
            </w:r>
            <w:r w:rsidR="006D255A" w:rsidRPr="00E33EAE">
              <w:rPr>
                <w:rFonts w:ascii="Arial" w:hAnsi="Arial" w:cs="Arial"/>
                <w:sz w:val="22"/>
                <w:szCs w:val="22"/>
              </w:rPr>
              <w:t xml:space="preserve"> situations</w:t>
            </w:r>
            <w:r w:rsidR="00492874" w:rsidRPr="00E33EAE">
              <w:rPr>
                <w:rFonts w:ascii="Arial" w:hAnsi="Arial" w:cs="Arial"/>
                <w:sz w:val="22"/>
                <w:szCs w:val="22"/>
              </w:rPr>
              <w:t>.</w:t>
            </w:r>
          </w:p>
        </w:tc>
        <w:tc>
          <w:tcPr>
            <w:tcW w:w="1260" w:type="dxa"/>
            <w:shd w:val="clear" w:color="auto" w:fill="auto"/>
          </w:tcPr>
          <w:p w14:paraId="60270741" w14:textId="0304A965" w:rsidR="008723EB" w:rsidRPr="00E33EAE" w:rsidRDefault="00EE33AF" w:rsidP="00E33EAE">
            <w:pPr>
              <w:jc w:val="center"/>
              <w:rPr>
                <w:rFonts w:ascii="Arial" w:hAnsi="Arial" w:cs="Arial"/>
                <w:b/>
                <w:bCs/>
                <w:sz w:val="22"/>
                <w:szCs w:val="22"/>
              </w:rPr>
            </w:pPr>
            <w:r w:rsidRPr="00E33EAE">
              <w:rPr>
                <w:rFonts w:ascii="Arial" w:hAnsi="Arial" w:cs="Arial"/>
                <w:sz w:val="22"/>
                <w:szCs w:val="22"/>
              </w:rPr>
              <w:t>x</w:t>
            </w:r>
          </w:p>
        </w:tc>
        <w:tc>
          <w:tcPr>
            <w:tcW w:w="1260" w:type="dxa"/>
            <w:shd w:val="clear" w:color="auto" w:fill="auto"/>
          </w:tcPr>
          <w:p w14:paraId="544E2167" w14:textId="77777777" w:rsidR="008723EB" w:rsidRPr="00E33EAE" w:rsidRDefault="008723EB" w:rsidP="00E33EAE">
            <w:pPr>
              <w:jc w:val="center"/>
              <w:rPr>
                <w:rFonts w:ascii="Arial" w:hAnsi="Arial" w:cs="Arial"/>
                <w:bCs/>
                <w:sz w:val="22"/>
                <w:szCs w:val="22"/>
              </w:rPr>
            </w:pPr>
          </w:p>
        </w:tc>
      </w:tr>
      <w:tr w:rsidR="00B81A9B" w:rsidRPr="00E33EAE" w14:paraId="4B3635F3" w14:textId="77777777" w:rsidTr="00E33EAE">
        <w:tc>
          <w:tcPr>
            <w:tcW w:w="5940" w:type="dxa"/>
            <w:shd w:val="clear" w:color="auto" w:fill="auto"/>
          </w:tcPr>
          <w:p w14:paraId="05A7480D" w14:textId="02AC1E0F" w:rsidR="00B81A9B" w:rsidRPr="00E33EAE" w:rsidRDefault="00B81A9B" w:rsidP="00E33EAE">
            <w:pPr>
              <w:rPr>
                <w:rFonts w:ascii="Arial" w:hAnsi="Arial" w:cs="Arial"/>
                <w:sz w:val="22"/>
                <w:szCs w:val="22"/>
              </w:rPr>
            </w:pPr>
            <w:r w:rsidRPr="00E33EAE">
              <w:rPr>
                <w:rFonts w:ascii="Arial" w:hAnsi="Arial" w:cs="Arial"/>
                <w:sz w:val="22"/>
                <w:szCs w:val="22"/>
              </w:rPr>
              <w:lastRenderedPageBreak/>
              <w:t xml:space="preserve">Highly effective organisational skills – able to set priorities and proactively manage </w:t>
            </w:r>
            <w:r w:rsidR="0010517D" w:rsidRPr="00E33EAE">
              <w:rPr>
                <w:rFonts w:ascii="Arial" w:hAnsi="Arial" w:cs="Arial"/>
                <w:sz w:val="22"/>
                <w:szCs w:val="22"/>
              </w:rPr>
              <w:t>a variety of</w:t>
            </w:r>
            <w:r w:rsidR="00B2726F" w:rsidRPr="00E33EAE">
              <w:rPr>
                <w:rFonts w:ascii="Arial" w:hAnsi="Arial" w:cs="Arial"/>
                <w:sz w:val="22"/>
                <w:szCs w:val="22"/>
              </w:rPr>
              <w:t xml:space="preserve"> tasks on </w:t>
            </w:r>
            <w:r w:rsidRPr="00E33EAE">
              <w:rPr>
                <w:rFonts w:ascii="Arial" w:hAnsi="Arial" w:cs="Arial"/>
                <w:sz w:val="22"/>
                <w:szCs w:val="22"/>
              </w:rPr>
              <w:t>own workload</w:t>
            </w:r>
            <w:r w:rsidR="00B2726F" w:rsidRPr="00E33EAE">
              <w:rPr>
                <w:rFonts w:ascii="Arial" w:hAnsi="Arial" w:cs="Arial"/>
                <w:sz w:val="22"/>
                <w:szCs w:val="22"/>
              </w:rPr>
              <w:t xml:space="preserve"> as well as </w:t>
            </w:r>
            <w:r w:rsidR="009C346D" w:rsidRPr="00E33EAE">
              <w:rPr>
                <w:rFonts w:ascii="Arial" w:hAnsi="Arial" w:cs="Arial"/>
                <w:sz w:val="22"/>
                <w:szCs w:val="22"/>
              </w:rPr>
              <w:t xml:space="preserve">working collaboratively with colleagues and being </w:t>
            </w:r>
            <w:r w:rsidR="00B2726F" w:rsidRPr="00E33EAE">
              <w:rPr>
                <w:rFonts w:ascii="Arial" w:hAnsi="Arial" w:cs="Arial"/>
                <w:sz w:val="22"/>
                <w:szCs w:val="22"/>
              </w:rPr>
              <w:t xml:space="preserve">a </w:t>
            </w:r>
            <w:r w:rsidR="009C346D" w:rsidRPr="00E33EAE">
              <w:rPr>
                <w:rFonts w:ascii="Arial" w:hAnsi="Arial" w:cs="Arial"/>
                <w:sz w:val="22"/>
                <w:szCs w:val="22"/>
              </w:rPr>
              <w:t>supportive team member to ensure</w:t>
            </w:r>
            <w:r w:rsidR="00FB0F26" w:rsidRPr="00E33EAE">
              <w:rPr>
                <w:rFonts w:ascii="Arial" w:hAnsi="Arial" w:cs="Arial"/>
                <w:sz w:val="22"/>
                <w:szCs w:val="22"/>
              </w:rPr>
              <w:t xml:space="preserve"> all aspects of the </w:t>
            </w:r>
            <w:proofErr w:type="gramStart"/>
            <w:r w:rsidR="00FB0F26" w:rsidRPr="00E33EAE">
              <w:rPr>
                <w:rFonts w:ascii="Arial" w:hAnsi="Arial" w:cs="Arial"/>
                <w:sz w:val="22"/>
                <w:szCs w:val="22"/>
              </w:rPr>
              <w:t>teams</w:t>
            </w:r>
            <w:proofErr w:type="gramEnd"/>
            <w:r w:rsidR="00FB0F26" w:rsidRPr="00E33EAE">
              <w:rPr>
                <w:rFonts w:ascii="Arial" w:hAnsi="Arial" w:cs="Arial"/>
                <w:sz w:val="22"/>
                <w:szCs w:val="22"/>
              </w:rPr>
              <w:t xml:space="preserve"> work is covered</w:t>
            </w:r>
            <w:r w:rsidR="006502B5" w:rsidRPr="00E33EAE">
              <w:rPr>
                <w:rFonts w:ascii="Arial" w:hAnsi="Arial" w:cs="Arial"/>
                <w:sz w:val="22"/>
                <w:szCs w:val="22"/>
              </w:rPr>
              <w:t>.</w:t>
            </w:r>
            <w:r w:rsidRPr="00E33EAE">
              <w:rPr>
                <w:rFonts w:ascii="Arial" w:hAnsi="Arial" w:cs="Arial"/>
                <w:sz w:val="22"/>
                <w:szCs w:val="22"/>
              </w:rPr>
              <w:t xml:space="preserve"> </w:t>
            </w:r>
          </w:p>
        </w:tc>
        <w:tc>
          <w:tcPr>
            <w:tcW w:w="1260" w:type="dxa"/>
            <w:shd w:val="clear" w:color="auto" w:fill="auto"/>
          </w:tcPr>
          <w:p w14:paraId="7D83DBFB" w14:textId="64E3401C" w:rsidR="00B81A9B" w:rsidRPr="00E33EAE" w:rsidRDefault="00EE33AF" w:rsidP="00E33EAE">
            <w:pPr>
              <w:jc w:val="center"/>
              <w:rPr>
                <w:rFonts w:ascii="Arial" w:hAnsi="Arial" w:cs="Arial"/>
                <w:b/>
                <w:bCs/>
                <w:sz w:val="22"/>
                <w:szCs w:val="22"/>
              </w:rPr>
            </w:pPr>
            <w:r w:rsidRPr="00E33EAE">
              <w:rPr>
                <w:rFonts w:ascii="Arial" w:hAnsi="Arial" w:cs="Arial"/>
                <w:sz w:val="22"/>
                <w:szCs w:val="22"/>
              </w:rPr>
              <w:t>x</w:t>
            </w:r>
          </w:p>
        </w:tc>
        <w:tc>
          <w:tcPr>
            <w:tcW w:w="1260" w:type="dxa"/>
            <w:shd w:val="clear" w:color="auto" w:fill="auto"/>
          </w:tcPr>
          <w:p w14:paraId="469B3467" w14:textId="77777777" w:rsidR="00B81A9B" w:rsidRPr="00E33EAE" w:rsidRDefault="00B81A9B" w:rsidP="00E33EAE">
            <w:pPr>
              <w:jc w:val="center"/>
              <w:rPr>
                <w:rFonts w:ascii="Arial" w:hAnsi="Arial" w:cs="Arial"/>
                <w:bCs/>
                <w:sz w:val="22"/>
                <w:szCs w:val="22"/>
              </w:rPr>
            </w:pPr>
          </w:p>
        </w:tc>
      </w:tr>
      <w:tr w:rsidR="008723EB" w:rsidRPr="00E33EAE" w14:paraId="349D6510" w14:textId="77777777" w:rsidTr="00E33EAE">
        <w:tc>
          <w:tcPr>
            <w:tcW w:w="5940" w:type="dxa"/>
            <w:shd w:val="clear" w:color="auto" w:fill="auto"/>
          </w:tcPr>
          <w:p w14:paraId="5D1E8C78" w14:textId="3776455C" w:rsidR="008723EB" w:rsidRPr="00E33EAE" w:rsidRDefault="008723EB" w:rsidP="00E33EAE">
            <w:pPr>
              <w:rPr>
                <w:rFonts w:ascii="Arial" w:hAnsi="Arial" w:cs="Arial"/>
                <w:sz w:val="22"/>
                <w:szCs w:val="22"/>
                <w:lang w:eastAsia="en-GB"/>
              </w:rPr>
            </w:pPr>
            <w:r w:rsidRPr="00E33EAE">
              <w:rPr>
                <w:rFonts w:ascii="Arial" w:hAnsi="Arial" w:cs="Arial"/>
                <w:sz w:val="22"/>
                <w:szCs w:val="22"/>
                <w:lang w:eastAsia="en-GB"/>
              </w:rPr>
              <w:t>Ability to develop effective working relationships with internal partners and external agencies.</w:t>
            </w:r>
          </w:p>
        </w:tc>
        <w:tc>
          <w:tcPr>
            <w:tcW w:w="1260" w:type="dxa"/>
            <w:shd w:val="clear" w:color="auto" w:fill="auto"/>
          </w:tcPr>
          <w:p w14:paraId="77FFC403" w14:textId="7D1F69C2" w:rsidR="008723EB" w:rsidRPr="00E33EAE" w:rsidRDefault="00EE33AF" w:rsidP="00E33EAE">
            <w:pPr>
              <w:jc w:val="center"/>
              <w:rPr>
                <w:rFonts w:ascii="Arial" w:hAnsi="Arial" w:cs="Arial"/>
                <w:b/>
                <w:bCs/>
                <w:sz w:val="22"/>
                <w:szCs w:val="22"/>
              </w:rPr>
            </w:pPr>
            <w:r w:rsidRPr="00E33EAE">
              <w:rPr>
                <w:rFonts w:ascii="Arial" w:hAnsi="Arial" w:cs="Arial"/>
                <w:sz w:val="22"/>
                <w:szCs w:val="22"/>
              </w:rPr>
              <w:t>x</w:t>
            </w:r>
          </w:p>
        </w:tc>
        <w:tc>
          <w:tcPr>
            <w:tcW w:w="1260" w:type="dxa"/>
            <w:shd w:val="clear" w:color="auto" w:fill="auto"/>
          </w:tcPr>
          <w:p w14:paraId="2A0FA0ED" w14:textId="77777777" w:rsidR="008723EB" w:rsidRPr="00E33EAE" w:rsidRDefault="008723EB" w:rsidP="00E33EAE">
            <w:pPr>
              <w:jc w:val="center"/>
              <w:rPr>
                <w:rFonts w:ascii="Arial" w:hAnsi="Arial" w:cs="Arial"/>
                <w:bCs/>
                <w:sz w:val="22"/>
                <w:szCs w:val="22"/>
              </w:rPr>
            </w:pPr>
          </w:p>
        </w:tc>
      </w:tr>
      <w:tr w:rsidR="006A7FD4" w:rsidRPr="00E33EAE" w14:paraId="1A6814A9" w14:textId="77777777" w:rsidTr="00E33EAE">
        <w:tc>
          <w:tcPr>
            <w:tcW w:w="5940" w:type="dxa"/>
            <w:shd w:val="clear" w:color="auto" w:fill="auto"/>
          </w:tcPr>
          <w:p w14:paraId="65A7EC7D" w14:textId="2009C9DE" w:rsidR="006A7FD4" w:rsidRPr="00E33EAE" w:rsidRDefault="008723EB" w:rsidP="00E33EAE">
            <w:pPr>
              <w:rPr>
                <w:rFonts w:ascii="Arial" w:hAnsi="Arial" w:cs="Arial"/>
                <w:b/>
                <w:bCs/>
                <w:sz w:val="22"/>
                <w:szCs w:val="22"/>
              </w:rPr>
            </w:pPr>
            <w:r w:rsidRPr="00E33EAE">
              <w:rPr>
                <w:rFonts w:ascii="Arial" w:hAnsi="Arial" w:cs="Arial"/>
                <w:sz w:val="22"/>
                <w:szCs w:val="22"/>
              </w:rPr>
              <w:t>Demonstrable confidence in delivering preventative educational training and group work.</w:t>
            </w:r>
          </w:p>
        </w:tc>
        <w:tc>
          <w:tcPr>
            <w:tcW w:w="1260" w:type="dxa"/>
            <w:shd w:val="clear" w:color="auto" w:fill="auto"/>
          </w:tcPr>
          <w:p w14:paraId="76286002" w14:textId="12E8ECAB" w:rsidR="006A7FD4" w:rsidRPr="00E33EAE" w:rsidRDefault="009D70B5" w:rsidP="00E33EAE">
            <w:pPr>
              <w:jc w:val="center"/>
              <w:rPr>
                <w:rFonts w:ascii="Arial" w:hAnsi="Arial" w:cs="Arial"/>
                <w:sz w:val="22"/>
                <w:szCs w:val="22"/>
              </w:rPr>
            </w:pPr>
            <w:r w:rsidRPr="00E33EAE">
              <w:rPr>
                <w:rFonts w:ascii="Arial" w:hAnsi="Arial" w:cs="Arial"/>
                <w:sz w:val="22"/>
                <w:szCs w:val="22"/>
              </w:rPr>
              <w:t>x</w:t>
            </w:r>
          </w:p>
        </w:tc>
        <w:tc>
          <w:tcPr>
            <w:tcW w:w="1260" w:type="dxa"/>
            <w:shd w:val="clear" w:color="auto" w:fill="auto"/>
          </w:tcPr>
          <w:p w14:paraId="05F81C73" w14:textId="77777777" w:rsidR="006A7FD4" w:rsidRPr="00E33EAE" w:rsidRDefault="006A7FD4" w:rsidP="00E33EAE">
            <w:pPr>
              <w:jc w:val="center"/>
              <w:rPr>
                <w:rFonts w:ascii="Arial" w:hAnsi="Arial" w:cs="Arial"/>
                <w:bCs/>
                <w:sz w:val="22"/>
                <w:szCs w:val="22"/>
              </w:rPr>
            </w:pPr>
          </w:p>
        </w:tc>
      </w:tr>
      <w:tr w:rsidR="004454EE" w:rsidRPr="00E33EAE" w14:paraId="10FE0E3B" w14:textId="77777777" w:rsidTr="00E33EAE">
        <w:tc>
          <w:tcPr>
            <w:tcW w:w="5940" w:type="dxa"/>
            <w:shd w:val="clear" w:color="auto" w:fill="auto"/>
          </w:tcPr>
          <w:p w14:paraId="768AD6EE" w14:textId="633460F2" w:rsidR="004454EE" w:rsidRPr="00E33EAE" w:rsidRDefault="009D4BCD" w:rsidP="00E33EAE">
            <w:pPr>
              <w:suppressAutoHyphens/>
              <w:rPr>
                <w:rFonts w:ascii="Arial" w:hAnsi="Arial" w:cs="Arial"/>
                <w:sz w:val="22"/>
                <w:szCs w:val="22"/>
              </w:rPr>
            </w:pPr>
            <w:r w:rsidRPr="00E33EAE">
              <w:rPr>
                <w:rFonts w:ascii="Arial" w:hAnsi="Arial" w:cs="Arial"/>
                <w:sz w:val="22"/>
                <w:szCs w:val="22"/>
              </w:rPr>
              <w:t>Excellent written and verbal communication skills</w:t>
            </w:r>
            <w:r w:rsidR="00D63695" w:rsidRPr="00E33EAE">
              <w:rPr>
                <w:rFonts w:ascii="Arial" w:hAnsi="Arial" w:cs="Arial"/>
                <w:sz w:val="22"/>
                <w:szCs w:val="22"/>
              </w:rPr>
              <w:t xml:space="preserve"> including the ability to </w:t>
            </w:r>
            <w:r w:rsidR="00CA1395" w:rsidRPr="00E33EAE">
              <w:rPr>
                <w:rFonts w:ascii="Arial" w:hAnsi="Arial" w:cs="Arial"/>
                <w:sz w:val="22"/>
                <w:szCs w:val="22"/>
              </w:rPr>
              <w:t xml:space="preserve">understand complex information </w:t>
            </w:r>
            <w:r w:rsidR="00907D31" w:rsidRPr="00E33EAE">
              <w:rPr>
                <w:rFonts w:ascii="Arial" w:hAnsi="Arial" w:cs="Arial"/>
                <w:sz w:val="22"/>
                <w:szCs w:val="22"/>
              </w:rPr>
              <w:t xml:space="preserve">from one source </w:t>
            </w:r>
            <w:r w:rsidR="00CA1395" w:rsidRPr="00E33EAE">
              <w:rPr>
                <w:rFonts w:ascii="Arial" w:hAnsi="Arial" w:cs="Arial"/>
                <w:sz w:val="22"/>
                <w:szCs w:val="22"/>
              </w:rPr>
              <w:t xml:space="preserve">and convey it to </w:t>
            </w:r>
            <w:r w:rsidR="00907D31" w:rsidRPr="00E33EAE">
              <w:rPr>
                <w:rFonts w:ascii="Arial" w:hAnsi="Arial" w:cs="Arial"/>
                <w:sz w:val="22"/>
                <w:szCs w:val="22"/>
              </w:rPr>
              <w:t>another in a way that is appropriate to their needs.</w:t>
            </w:r>
            <w:r w:rsidR="009E1DFB" w:rsidRPr="00E33EAE">
              <w:rPr>
                <w:rFonts w:ascii="Arial" w:hAnsi="Arial" w:cs="Arial"/>
                <w:sz w:val="22"/>
                <w:szCs w:val="22"/>
              </w:rPr>
              <w:t xml:space="preserve"> </w:t>
            </w:r>
          </w:p>
        </w:tc>
        <w:tc>
          <w:tcPr>
            <w:tcW w:w="1260" w:type="dxa"/>
            <w:shd w:val="clear" w:color="auto" w:fill="auto"/>
          </w:tcPr>
          <w:p w14:paraId="47647241" w14:textId="697BB7FC" w:rsidR="004454EE" w:rsidRPr="00E33EAE" w:rsidRDefault="00E7054E" w:rsidP="00E33EAE">
            <w:pPr>
              <w:jc w:val="center"/>
              <w:rPr>
                <w:rFonts w:ascii="Arial" w:hAnsi="Arial" w:cs="Arial"/>
                <w:sz w:val="22"/>
                <w:szCs w:val="22"/>
              </w:rPr>
            </w:pPr>
            <w:r w:rsidRPr="00E33EAE">
              <w:rPr>
                <w:rFonts w:ascii="Arial" w:hAnsi="Arial" w:cs="Arial"/>
                <w:sz w:val="22"/>
                <w:szCs w:val="22"/>
              </w:rPr>
              <w:t>x</w:t>
            </w:r>
          </w:p>
        </w:tc>
        <w:tc>
          <w:tcPr>
            <w:tcW w:w="1260" w:type="dxa"/>
            <w:shd w:val="clear" w:color="auto" w:fill="auto"/>
          </w:tcPr>
          <w:p w14:paraId="738002F3" w14:textId="77777777" w:rsidR="004454EE" w:rsidRPr="00E33EAE" w:rsidRDefault="004454EE" w:rsidP="00E33EAE">
            <w:pPr>
              <w:jc w:val="center"/>
              <w:rPr>
                <w:rFonts w:ascii="Arial" w:hAnsi="Arial" w:cs="Arial"/>
                <w:bCs/>
                <w:sz w:val="22"/>
                <w:szCs w:val="22"/>
              </w:rPr>
            </w:pPr>
          </w:p>
        </w:tc>
      </w:tr>
      <w:tr w:rsidR="009D4947" w:rsidRPr="00E33EAE" w14:paraId="21F108FB" w14:textId="77777777" w:rsidTr="00E33EAE">
        <w:tc>
          <w:tcPr>
            <w:tcW w:w="5940" w:type="dxa"/>
            <w:shd w:val="clear" w:color="auto" w:fill="auto"/>
          </w:tcPr>
          <w:p w14:paraId="1232F347" w14:textId="329207C4" w:rsidR="009D4947" w:rsidRPr="00E33EAE" w:rsidRDefault="00276CB0" w:rsidP="00E33EAE">
            <w:pPr>
              <w:suppressAutoHyphens/>
              <w:rPr>
                <w:rFonts w:ascii="Arial" w:hAnsi="Arial" w:cs="Arial"/>
                <w:sz w:val="22"/>
                <w:szCs w:val="22"/>
              </w:rPr>
            </w:pPr>
            <w:r w:rsidRPr="00E33EAE">
              <w:rPr>
                <w:rFonts w:ascii="Arial" w:hAnsi="Arial" w:cs="Arial"/>
                <w:sz w:val="22"/>
                <w:szCs w:val="22"/>
              </w:rPr>
              <w:t xml:space="preserve">Ability to manage and prioritise a </w:t>
            </w:r>
            <w:r w:rsidR="006E3851" w:rsidRPr="00E33EAE">
              <w:rPr>
                <w:rFonts w:ascii="Arial" w:hAnsi="Arial" w:cs="Arial"/>
                <w:sz w:val="22"/>
                <w:szCs w:val="22"/>
              </w:rPr>
              <w:t xml:space="preserve">high </w:t>
            </w:r>
            <w:r w:rsidRPr="00E33EAE">
              <w:rPr>
                <w:rFonts w:ascii="Arial" w:hAnsi="Arial" w:cs="Arial"/>
                <w:sz w:val="22"/>
                <w:szCs w:val="22"/>
              </w:rPr>
              <w:t>caseload</w:t>
            </w:r>
            <w:r w:rsidR="006E3851" w:rsidRPr="00E33EAE">
              <w:rPr>
                <w:rFonts w:ascii="Arial" w:hAnsi="Arial" w:cs="Arial"/>
                <w:sz w:val="22"/>
                <w:szCs w:val="22"/>
              </w:rPr>
              <w:t xml:space="preserve"> of complex cases.</w:t>
            </w:r>
          </w:p>
        </w:tc>
        <w:tc>
          <w:tcPr>
            <w:tcW w:w="1260" w:type="dxa"/>
            <w:shd w:val="clear" w:color="auto" w:fill="auto"/>
          </w:tcPr>
          <w:p w14:paraId="47ABAE14" w14:textId="3929246C" w:rsidR="009D4947" w:rsidRPr="00E33EAE" w:rsidRDefault="00EE33AF" w:rsidP="00E33EAE">
            <w:pPr>
              <w:jc w:val="center"/>
              <w:rPr>
                <w:rFonts w:ascii="Arial" w:hAnsi="Arial" w:cs="Arial"/>
                <w:b/>
                <w:bCs/>
                <w:sz w:val="22"/>
                <w:szCs w:val="22"/>
              </w:rPr>
            </w:pPr>
            <w:r w:rsidRPr="00E33EAE">
              <w:rPr>
                <w:rFonts w:ascii="Arial" w:hAnsi="Arial" w:cs="Arial"/>
                <w:sz w:val="22"/>
                <w:szCs w:val="22"/>
              </w:rPr>
              <w:t>x</w:t>
            </w:r>
          </w:p>
        </w:tc>
        <w:tc>
          <w:tcPr>
            <w:tcW w:w="1260" w:type="dxa"/>
            <w:shd w:val="clear" w:color="auto" w:fill="auto"/>
          </w:tcPr>
          <w:p w14:paraId="20421374" w14:textId="77777777" w:rsidR="009D4947" w:rsidRPr="00E33EAE" w:rsidRDefault="009D4947" w:rsidP="00E33EAE">
            <w:pPr>
              <w:jc w:val="center"/>
              <w:rPr>
                <w:rFonts w:ascii="Arial" w:hAnsi="Arial" w:cs="Arial"/>
                <w:bCs/>
                <w:sz w:val="22"/>
                <w:szCs w:val="22"/>
              </w:rPr>
            </w:pPr>
          </w:p>
        </w:tc>
      </w:tr>
      <w:tr w:rsidR="006A7FD4" w:rsidRPr="00E33EAE" w14:paraId="2EBBE8E5" w14:textId="77777777" w:rsidTr="00E33EAE">
        <w:tc>
          <w:tcPr>
            <w:tcW w:w="5940" w:type="dxa"/>
            <w:shd w:val="clear" w:color="auto" w:fill="auto"/>
          </w:tcPr>
          <w:p w14:paraId="31DCA616" w14:textId="6F977B2E" w:rsidR="006A7FD4" w:rsidRPr="00E33EAE" w:rsidRDefault="00AC212C" w:rsidP="00E33EAE">
            <w:pPr>
              <w:rPr>
                <w:rFonts w:ascii="Arial" w:hAnsi="Arial" w:cs="Arial"/>
                <w:b/>
                <w:bCs/>
                <w:sz w:val="22"/>
                <w:szCs w:val="22"/>
              </w:rPr>
            </w:pPr>
            <w:r w:rsidRPr="00E33EAE">
              <w:rPr>
                <w:rFonts w:ascii="Arial" w:hAnsi="Arial" w:cs="Arial"/>
                <w:sz w:val="22"/>
                <w:szCs w:val="22"/>
              </w:rPr>
              <w:t>Excellent IT skills including word processing and using spreadsheet and business intelligence tools / packages</w:t>
            </w:r>
            <w:r w:rsidR="007640E3" w:rsidRPr="00E33EAE">
              <w:rPr>
                <w:rFonts w:ascii="Arial" w:hAnsi="Arial" w:cs="Arial"/>
                <w:sz w:val="22"/>
                <w:szCs w:val="22"/>
              </w:rPr>
              <w:t>.</w:t>
            </w:r>
            <w:r w:rsidRPr="00E33EAE">
              <w:rPr>
                <w:rFonts w:ascii="Arial" w:hAnsi="Arial" w:cs="Arial"/>
                <w:b/>
                <w:bCs/>
                <w:sz w:val="22"/>
                <w:szCs w:val="22"/>
              </w:rPr>
              <w:t xml:space="preserve"> </w:t>
            </w:r>
          </w:p>
        </w:tc>
        <w:tc>
          <w:tcPr>
            <w:tcW w:w="1260" w:type="dxa"/>
            <w:shd w:val="clear" w:color="auto" w:fill="auto"/>
          </w:tcPr>
          <w:p w14:paraId="78DC7A32" w14:textId="7A672144" w:rsidR="006A7FD4" w:rsidRPr="00E33EAE" w:rsidRDefault="00EE33AF" w:rsidP="00E33EAE">
            <w:pPr>
              <w:jc w:val="center"/>
              <w:rPr>
                <w:rFonts w:ascii="Arial" w:hAnsi="Arial" w:cs="Arial"/>
                <w:b/>
                <w:bCs/>
                <w:sz w:val="22"/>
                <w:szCs w:val="22"/>
              </w:rPr>
            </w:pPr>
            <w:r w:rsidRPr="00E33EAE">
              <w:rPr>
                <w:rFonts w:ascii="Arial" w:hAnsi="Arial" w:cs="Arial"/>
                <w:sz w:val="22"/>
                <w:szCs w:val="22"/>
              </w:rPr>
              <w:t>x</w:t>
            </w:r>
          </w:p>
        </w:tc>
        <w:tc>
          <w:tcPr>
            <w:tcW w:w="1260" w:type="dxa"/>
            <w:shd w:val="clear" w:color="auto" w:fill="auto"/>
          </w:tcPr>
          <w:p w14:paraId="3D48D90F" w14:textId="27997104" w:rsidR="006A7FD4" w:rsidRPr="00E33EAE" w:rsidRDefault="006A7FD4" w:rsidP="00E33EAE">
            <w:pPr>
              <w:jc w:val="center"/>
              <w:rPr>
                <w:rFonts w:ascii="Arial" w:hAnsi="Arial" w:cs="Arial"/>
                <w:bCs/>
                <w:sz w:val="22"/>
                <w:szCs w:val="22"/>
              </w:rPr>
            </w:pPr>
          </w:p>
        </w:tc>
      </w:tr>
      <w:tr w:rsidR="00282327" w:rsidRPr="00E33EAE" w14:paraId="487CB339" w14:textId="77777777" w:rsidTr="00E33EAE">
        <w:tc>
          <w:tcPr>
            <w:tcW w:w="5940" w:type="dxa"/>
            <w:shd w:val="clear" w:color="auto" w:fill="FFEAC1"/>
          </w:tcPr>
          <w:p w14:paraId="678F354A" w14:textId="77777777" w:rsidR="00FB491F" w:rsidRPr="00E33EAE" w:rsidRDefault="00FB491F" w:rsidP="00E33EAE">
            <w:pPr>
              <w:rPr>
                <w:rFonts w:ascii="Arial" w:hAnsi="Arial" w:cs="Arial"/>
                <w:b/>
                <w:bCs/>
                <w:sz w:val="22"/>
                <w:szCs w:val="22"/>
              </w:rPr>
            </w:pPr>
            <w:r w:rsidRPr="00E33EAE">
              <w:rPr>
                <w:rFonts w:ascii="Arial" w:hAnsi="Arial" w:cs="Arial"/>
                <w:b/>
                <w:bCs/>
                <w:sz w:val="22"/>
                <w:szCs w:val="22"/>
              </w:rPr>
              <w:t>Attributes</w:t>
            </w:r>
          </w:p>
        </w:tc>
        <w:tc>
          <w:tcPr>
            <w:tcW w:w="1260" w:type="dxa"/>
            <w:shd w:val="clear" w:color="auto" w:fill="FFEAC1"/>
          </w:tcPr>
          <w:p w14:paraId="7BFC3D68" w14:textId="77777777" w:rsidR="00FB491F" w:rsidRPr="00E33EAE" w:rsidRDefault="00FB491F" w:rsidP="00E33EAE">
            <w:pPr>
              <w:jc w:val="center"/>
              <w:rPr>
                <w:rFonts w:ascii="Arial" w:hAnsi="Arial" w:cs="Arial"/>
                <w:b/>
                <w:bCs/>
                <w:sz w:val="22"/>
                <w:szCs w:val="22"/>
              </w:rPr>
            </w:pPr>
          </w:p>
        </w:tc>
        <w:tc>
          <w:tcPr>
            <w:tcW w:w="1260" w:type="dxa"/>
            <w:shd w:val="clear" w:color="auto" w:fill="FFEAC1"/>
          </w:tcPr>
          <w:p w14:paraId="16CCC3B5" w14:textId="77777777" w:rsidR="00FB491F" w:rsidRPr="00E33EAE" w:rsidRDefault="00FB491F" w:rsidP="00E33EAE">
            <w:pPr>
              <w:jc w:val="center"/>
              <w:rPr>
                <w:rFonts w:ascii="Arial" w:hAnsi="Arial" w:cs="Arial"/>
                <w:b/>
                <w:bCs/>
                <w:sz w:val="22"/>
                <w:szCs w:val="22"/>
              </w:rPr>
            </w:pPr>
          </w:p>
        </w:tc>
      </w:tr>
      <w:tr w:rsidR="008D4180" w:rsidRPr="00E33EAE" w14:paraId="0E0EF032" w14:textId="77777777" w:rsidTr="00E33EAE">
        <w:tc>
          <w:tcPr>
            <w:tcW w:w="5940" w:type="dxa"/>
            <w:shd w:val="clear" w:color="auto" w:fill="auto"/>
          </w:tcPr>
          <w:p w14:paraId="15594195" w14:textId="7BB61FC4" w:rsidR="008D4180" w:rsidRPr="00E33EAE" w:rsidRDefault="00EE33AF" w:rsidP="00E33EAE">
            <w:pPr>
              <w:rPr>
                <w:rFonts w:ascii="Arial" w:hAnsi="Arial" w:cs="Arial"/>
                <w:sz w:val="22"/>
                <w:szCs w:val="22"/>
              </w:rPr>
            </w:pPr>
            <w:r w:rsidRPr="00E33EAE">
              <w:rPr>
                <w:rFonts w:ascii="Arial" w:hAnsi="Arial" w:cs="Arial"/>
                <w:sz w:val="22"/>
                <w:szCs w:val="22"/>
              </w:rPr>
              <w:t xml:space="preserve">An empathetic, professional </w:t>
            </w:r>
            <w:r w:rsidR="003637DE" w:rsidRPr="00E33EAE">
              <w:rPr>
                <w:rFonts w:ascii="Arial" w:hAnsi="Arial" w:cs="Arial"/>
                <w:sz w:val="22"/>
                <w:szCs w:val="22"/>
              </w:rPr>
              <w:t>committed to a</w:t>
            </w:r>
            <w:r w:rsidRPr="00E33EAE">
              <w:rPr>
                <w:rFonts w:ascii="Arial" w:hAnsi="Arial" w:cs="Arial"/>
                <w:sz w:val="22"/>
                <w:szCs w:val="22"/>
              </w:rPr>
              <w:t xml:space="preserve"> student led approach.</w:t>
            </w:r>
          </w:p>
        </w:tc>
        <w:tc>
          <w:tcPr>
            <w:tcW w:w="1260" w:type="dxa"/>
            <w:shd w:val="clear" w:color="auto" w:fill="auto"/>
          </w:tcPr>
          <w:p w14:paraId="1C35BA1D" w14:textId="61742C55" w:rsidR="008D4180" w:rsidRPr="00E33EAE" w:rsidRDefault="00EE33AF" w:rsidP="00E33EAE">
            <w:pPr>
              <w:jc w:val="center"/>
              <w:rPr>
                <w:rFonts w:ascii="Arial" w:hAnsi="Arial" w:cs="Arial"/>
                <w:sz w:val="22"/>
                <w:szCs w:val="22"/>
              </w:rPr>
            </w:pPr>
            <w:r w:rsidRPr="00E33EAE">
              <w:rPr>
                <w:rFonts w:ascii="Arial" w:hAnsi="Arial" w:cs="Arial"/>
                <w:sz w:val="22"/>
                <w:szCs w:val="22"/>
              </w:rPr>
              <w:t>x</w:t>
            </w:r>
          </w:p>
        </w:tc>
        <w:tc>
          <w:tcPr>
            <w:tcW w:w="1260" w:type="dxa"/>
            <w:shd w:val="clear" w:color="auto" w:fill="auto"/>
          </w:tcPr>
          <w:p w14:paraId="54319ADD" w14:textId="77777777" w:rsidR="008D4180" w:rsidRPr="00E33EAE" w:rsidRDefault="008D4180" w:rsidP="00E33EAE">
            <w:pPr>
              <w:jc w:val="center"/>
              <w:rPr>
                <w:rFonts w:ascii="Arial" w:hAnsi="Arial" w:cs="Arial"/>
                <w:b/>
                <w:bCs/>
                <w:sz w:val="22"/>
                <w:szCs w:val="22"/>
              </w:rPr>
            </w:pPr>
          </w:p>
        </w:tc>
      </w:tr>
      <w:tr w:rsidR="00EE33AF" w:rsidRPr="00E33EAE" w14:paraId="1B2CD691" w14:textId="77777777" w:rsidTr="00E33EAE">
        <w:tc>
          <w:tcPr>
            <w:tcW w:w="5940" w:type="dxa"/>
            <w:shd w:val="clear" w:color="auto" w:fill="auto"/>
          </w:tcPr>
          <w:p w14:paraId="142EF207" w14:textId="5A3FCC36" w:rsidR="00EE33AF" w:rsidRPr="00E33EAE" w:rsidRDefault="00EE33AF" w:rsidP="00E33EAE">
            <w:pPr>
              <w:rPr>
                <w:rFonts w:ascii="Arial" w:hAnsi="Arial" w:cs="Arial"/>
                <w:sz w:val="22"/>
                <w:szCs w:val="22"/>
                <w:lang w:eastAsia="en-GB"/>
              </w:rPr>
            </w:pPr>
            <w:r w:rsidRPr="00E33EAE">
              <w:rPr>
                <w:rFonts w:ascii="Arial" w:hAnsi="Arial" w:cs="Arial"/>
                <w:sz w:val="22"/>
                <w:szCs w:val="22"/>
              </w:rPr>
              <w:t>High levels of personal resilience</w:t>
            </w:r>
            <w:r w:rsidRPr="00E33EAE">
              <w:rPr>
                <w:rFonts w:ascii="Arial" w:hAnsi="Arial" w:cs="Arial"/>
                <w:sz w:val="22"/>
                <w:szCs w:val="22"/>
                <w:lang w:eastAsia="en-GB"/>
              </w:rPr>
              <w:t xml:space="preserve"> and manage competing priorities and work within deadlines. Ability to work pro-actively and use own initiative appropriately.</w:t>
            </w:r>
          </w:p>
        </w:tc>
        <w:tc>
          <w:tcPr>
            <w:tcW w:w="1260" w:type="dxa"/>
            <w:shd w:val="clear" w:color="auto" w:fill="auto"/>
          </w:tcPr>
          <w:p w14:paraId="6807A97E" w14:textId="40D591D2" w:rsidR="00EE33AF" w:rsidRPr="00E33EAE" w:rsidRDefault="00EE33AF" w:rsidP="00E33EAE">
            <w:pPr>
              <w:jc w:val="center"/>
              <w:rPr>
                <w:rFonts w:ascii="Arial" w:hAnsi="Arial" w:cs="Arial"/>
                <w:sz w:val="22"/>
                <w:szCs w:val="22"/>
              </w:rPr>
            </w:pPr>
            <w:r w:rsidRPr="00E33EAE">
              <w:rPr>
                <w:rFonts w:ascii="Arial" w:hAnsi="Arial" w:cs="Arial"/>
                <w:sz w:val="22"/>
                <w:szCs w:val="22"/>
              </w:rPr>
              <w:t>x</w:t>
            </w:r>
          </w:p>
        </w:tc>
        <w:tc>
          <w:tcPr>
            <w:tcW w:w="1260" w:type="dxa"/>
            <w:shd w:val="clear" w:color="auto" w:fill="auto"/>
          </w:tcPr>
          <w:p w14:paraId="08FE3466" w14:textId="77777777" w:rsidR="00EE33AF" w:rsidRPr="00E33EAE" w:rsidRDefault="00EE33AF" w:rsidP="00E33EAE">
            <w:pPr>
              <w:jc w:val="center"/>
              <w:rPr>
                <w:rFonts w:ascii="Arial" w:hAnsi="Arial" w:cs="Arial"/>
                <w:b/>
                <w:bCs/>
                <w:sz w:val="22"/>
                <w:szCs w:val="22"/>
              </w:rPr>
            </w:pPr>
          </w:p>
        </w:tc>
      </w:tr>
      <w:tr w:rsidR="009D756C" w:rsidRPr="00E33EAE" w14:paraId="0EA9D4F1" w14:textId="77777777" w:rsidTr="00E33EAE">
        <w:tc>
          <w:tcPr>
            <w:tcW w:w="5940" w:type="dxa"/>
            <w:shd w:val="clear" w:color="auto" w:fill="auto"/>
          </w:tcPr>
          <w:p w14:paraId="702EB6B5" w14:textId="10F9D44C" w:rsidR="009D756C" w:rsidRPr="00E33EAE" w:rsidRDefault="00364AE0" w:rsidP="00E33EAE">
            <w:pPr>
              <w:rPr>
                <w:rFonts w:ascii="Arial" w:hAnsi="Arial" w:cs="Arial"/>
                <w:sz w:val="22"/>
                <w:szCs w:val="22"/>
              </w:rPr>
            </w:pPr>
            <w:r w:rsidRPr="00E33EAE">
              <w:rPr>
                <w:rFonts w:ascii="Arial" w:hAnsi="Arial" w:cs="Arial"/>
                <w:sz w:val="22"/>
                <w:szCs w:val="22"/>
              </w:rPr>
              <w:t xml:space="preserve">Commitment and ability to achieve effective collaborative working across professional boundaries and to supporting all parties </w:t>
            </w:r>
            <w:r w:rsidR="00811435" w:rsidRPr="00E33EAE">
              <w:rPr>
                <w:rFonts w:ascii="Arial" w:hAnsi="Arial" w:cs="Arial"/>
                <w:sz w:val="22"/>
                <w:szCs w:val="22"/>
              </w:rPr>
              <w:t>around</w:t>
            </w:r>
            <w:r w:rsidRPr="00E33EAE">
              <w:rPr>
                <w:rFonts w:ascii="Arial" w:hAnsi="Arial" w:cs="Arial"/>
                <w:sz w:val="22"/>
                <w:szCs w:val="22"/>
              </w:rPr>
              <w:t xml:space="preserve"> highly emotive and sensitive matters</w:t>
            </w:r>
            <w:r w:rsidR="00811435" w:rsidRPr="00E33EAE">
              <w:rPr>
                <w:rFonts w:ascii="Arial" w:hAnsi="Arial" w:cs="Arial"/>
                <w:sz w:val="22"/>
                <w:szCs w:val="22"/>
              </w:rPr>
              <w:t>.</w:t>
            </w:r>
          </w:p>
        </w:tc>
        <w:tc>
          <w:tcPr>
            <w:tcW w:w="1260" w:type="dxa"/>
            <w:shd w:val="clear" w:color="auto" w:fill="auto"/>
          </w:tcPr>
          <w:p w14:paraId="4B242408" w14:textId="02AF3AFF" w:rsidR="009D756C" w:rsidRPr="00E33EAE" w:rsidRDefault="003A3EDB" w:rsidP="00E33EAE">
            <w:pPr>
              <w:jc w:val="center"/>
              <w:rPr>
                <w:rFonts w:ascii="Arial" w:hAnsi="Arial" w:cs="Arial"/>
                <w:sz w:val="22"/>
                <w:szCs w:val="22"/>
              </w:rPr>
            </w:pPr>
            <w:r w:rsidRPr="00E33EAE">
              <w:rPr>
                <w:rFonts w:ascii="Arial" w:hAnsi="Arial" w:cs="Arial"/>
                <w:sz w:val="22"/>
                <w:szCs w:val="22"/>
              </w:rPr>
              <w:t>x</w:t>
            </w:r>
          </w:p>
        </w:tc>
        <w:tc>
          <w:tcPr>
            <w:tcW w:w="1260" w:type="dxa"/>
            <w:shd w:val="clear" w:color="auto" w:fill="auto"/>
          </w:tcPr>
          <w:p w14:paraId="44871E7F" w14:textId="77777777" w:rsidR="009D756C" w:rsidRPr="00E33EAE" w:rsidRDefault="009D756C" w:rsidP="00E33EAE">
            <w:pPr>
              <w:jc w:val="center"/>
              <w:rPr>
                <w:rFonts w:ascii="Arial" w:hAnsi="Arial" w:cs="Arial"/>
                <w:b/>
                <w:bCs/>
                <w:sz w:val="22"/>
                <w:szCs w:val="22"/>
              </w:rPr>
            </w:pPr>
          </w:p>
        </w:tc>
      </w:tr>
      <w:tr w:rsidR="00EE33AF" w:rsidRPr="00E33EAE" w14:paraId="08D9AD1E" w14:textId="77777777" w:rsidTr="00E33EAE">
        <w:tc>
          <w:tcPr>
            <w:tcW w:w="5940" w:type="dxa"/>
            <w:shd w:val="clear" w:color="auto" w:fill="auto"/>
          </w:tcPr>
          <w:p w14:paraId="20191A3A" w14:textId="14EDA674" w:rsidR="00EE33AF" w:rsidRPr="00E33EAE" w:rsidRDefault="00EE33AF" w:rsidP="00E33EAE">
            <w:pPr>
              <w:rPr>
                <w:rFonts w:ascii="Arial" w:hAnsi="Arial" w:cs="Arial"/>
                <w:sz w:val="22"/>
                <w:szCs w:val="22"/>
              </w:rPr>
            </w:pPr>
            <w:r w:rsidRPr="00E33EAE">
              <w:rPr>
                <w:rFonts w:ascii="Arial" w:hAnsi="Arial" w:cs="Arial"/>
                <w:sz w:val="22"/>
                <w:szCs w:val="22"/>
              </w:rPr>
              <w:t xml:space="preserve">Clear commitment to </w:t>
            </w:r>
            <w:r w:rsidR="00A174D9" w:rsidRPr="00E33EAE">
              <w:rPr>
                <w:rFonts w:ascii="Arial" w:hAnsi="Arial" w:cs="Arial"/>
                <w:sz w:val="22"/>
                <w:szCs w:val="22"/>
              </w:rPr>
              <w:t>equality and diversity</w:t>
            </w:r>
            <w:r w:rsidR="003A3EDB" w:rsidRPr="00E33EAE">
              <w:rPr>
                <w:rFonts w:ascii="Arial" w:hAnsi="Arial" w:cs="Arial"/>
                <w:sz w:val="22"/>
                <w:szCs w:val="22"/>
              </w:rPr>
              <w:t xml:space="preserve"> for all students</w:t>
            </w:r>
            <w:r w:rsidRPr="00E33EAE">
              <w:rPr>
                <w:rFonts w:ascii="Arial" w:hAnsi="Arial" w:cs="Arial"/>
                <w:sz w:val="22"/>
                <w:szCs w:val="22"/>
              </w:rPr>
              <w:t>.</w:t>
            </w:r>
          </w:p>
        </w:tc>
        <w:tc>
          <w:tcPr>
            <w:tcW w:w="1260" w:type="dxa"/>
            <w:shd w:val="clear" w:color="auto" w:fill="auto"/>
          </w:tcPr>
          <w:p w14:paraId="7E0FE574" w14:textId="5C47F011" w:rsidR="00EE33AF" w:rsidRPr="00E33EAE" w:rsidRDefault="00EE33AF" w:rsidP="00E33EAE">
            <w:pPr>
              <w:jc w:val="center"/>
              <w:rPr>
                <w:rFonts w:ascii="Arial" w:hAnsi="Arial" w:cs="Arial"/>
                <w:sz w:val="22"/>
                <w:szCs w:val="22"/>
              </w:rPr>
            </w:pPr>
            <w:r w:rsidRPr="00E33EAE">
              <w:rPr>
                <w:rFonts w:ascii="Arial" w:hAnsi="Arial" w:cs="Arial"/>
                <w:sz w:val="22"/>
                <w:szCs w:val="22"/>
              </w:rPr>
              <w:t>x</w:t>
            </w:r>
          </w:p>
        </w:tc>
        <w:tc>
          <w:tcPr>
            <w:tcW w:w="1260" w:type="dxa"/>
            <w:shd w:val="clear" w:color="auto" w:fill="auto"/>
          </w:tcPr>
          <w:p w14:paraId="42E290CC" w14:textId="77777777" w:rsidR="00EE33AF" w:rsidRPr="00E33EAE" w:rsidRDefault="00EE33AF" w:rsidP="00E33EAE">
            <w:pPr>
              <w:jc w:val="center"/>
              <w:rPr>
                <w:rFonts w:ascii="Arial" w:hAnsi="Arial" w:cs="Arial"/>
                <w:b/>
                <w:bCs/>
                <w:sz w:val="22"/>
                <w:szCs w:val="22"/>
              </w:rPr>
            </w:pPr>
          </w:p>
        </w:tc>
      </w:tr>
      <w:tr w:rsidR="00282327" w:rsidRPr="00E33EAE" w14:paraId="7DAAB445" w14:textId="77777777" w:rsidTr="00E33EAE">
        <w:tc>
          <w:tcPr>
            <w:tcW w:w="5940" w:type="dxa"/>
            <w:shd w:val="clear" w:color="auto" w:fill="auto"/>
          </w:tcPr>
          <w:p w14:paraId="1C0EFC52" w14:textId="42451731" w:rsidR="00FB491F" w:rsidRPr="00E33EAE" w:rsidRDefault="00387DCB" w:rsidP="00E33EAE">
            <w:pPr>
              <w:rPr>
                <w:rFonts w:ascii="Arial" w:hAnsi="Arial" w:cs="Arial"/>
                <w:b/>
                <w:bCs/>
                <w:sz w:val="22"/>
                <w:szCs w:val="22"/>
              </w:rPr>
            </w:pPr>
            <w:r w:rsidRPr="00E33EAE">
              <w:rPr>
                <w:rFonts w:ascii="Arial" w:hAnsi="Arial" w:cs="Arial"/>
                <w:sz w:val="22"/>
                <w:szCs w:val="22"/>
              </w:rPr>
              <w:t>Ability to work independently and safely within professional boundaries</w:t>
            </w:r>
            <w:r w:rsidR="0072688F" w:rsidRPr="00E33EAE">
              <w:rPr>
                <w:rFonts w:ascii="Arial" w:hAnsi="Arial" w:cs="Arial"/>
                <w:sz w:val="22"/>
                <w:szCs w:val="22"/>
              </w:rPr>
              <w:t>.</w:t>
            </w:r>
          </w:p>
        </w:tc>
        <w:tc>
          <w:tcPr>
            <w:tcW w:w="1260" w:type="dxa"/>
            <w:shd w:val="clear" w:color="auto" w:fill="auto"/>
          </w:tcPr>
          <w:p w14:paraId="05F2A5E4" w14:textId="77777777" w:rsidR="001F6E23" w:rsidRPr="00E33EAE" w:rsidRDefault="00ED57E2" w:rsidP="00E33EAE">
            <w:pPr>
              <w:jc w:val="center"/>
              <w:rPr>
                <w:rFonts w:ascii="Arial" w:hAnsi="Arial" w:cs="Arial"/>
                <w:sz w:val="22"/>
                <w:szCs w:val="22"/>
              </w:rPr>
            </w:pPr>
            <w:r w:rsidRPr="00E33EAE">
              <w:rPr>
                <w:rFonts w:ascii="Arial" w:hAnsi="Arial" w:cs="Arial"/>
                <w:sz w:val="22"/>
                <w:szCs w:val="22"/>
              </w:rPr>
              <w:t>x</w:t>
            </w:r>
          </w:p>
          <w:p w14:paraId="0CE5E79A" w14:textId="77777777" w:rsidR="006E6B61" w:rsidRPr="00E33EAE" w:rsidRDefault="006E6B61" w:rsidP="00E33EAE">
            <w:pPr>
              <w:jc w:val="center"/>
              <w:rPr>
                <w:rFonts w:ascii="Arial" w:hAnsi="Arial" w:cs="Arial"/>
                <w:b/>
                <w:bCs/>
                <w:sz w:val="22"/>
                <w:szCs w:val="22"/>
              </w:rPr>
            </w:pPr>
          </w:p>
        </w:tc>
        <w:tc>
          <w:tcPr>
            <w:tcW w:w="1260" w:type="dxa"/>
            <w:shd w:val="clear" w:color="auto" w:fill="auto"/>
          </w:tcPr>
          <w:p w14:paraId="6AF2BF88" w14:textId="77777777" w:rsidR="00FB491F" w:rsidRPr="00E33EAE" w:rsidRDefault="00FB491F" w:rsidP="00E33EAE">
            <w:pPr>
              <w:jc w:val="center"/>
              <w:rPr>
                <w:rFonts w:ascii="Arial" w:hAnsi="Arial" w:cs="Arial"/>
                <w:b/>
                <w:bCs/>
                <w:sz w:val="22"/>
                <w:szCs w:val="22"/>
              </w:rPr>
            </w:pPr>
          </w:p>
        </w:tc>
      </w:tr>
      <w:tr w:rsidR="001377FD" w:rsidRPr="00E33EAE" w14:paraId="70B1DD19" w14:textId="77777777" w:rsidTr="00E33EAE">
        <w:tc>
          <w:tcPr>
            <w:tcW w:w="5940" w:type="dxa"/>
            <w:shd w:val="clear" w:color="auto" w:fill="auto"/>
          </w:tcPr>
          <w:p w14:paraId="53B4AF14" w14:textId="1F4CA9D4" w:rsidR="001377FD" w:rsidRPr="00E33EAE" w:rsidRDefault="001377FD" w:rsidP="00E33EAE">
            <w:pPr>
              <w:rPr>
                <w:rFonts w:ascii="Arial" w:hAnsi="Arial" w:cs="Arial"/>
                <w:sz w:val="22"/>
                <w:szCs w:val="22"/>
              </w:rPr>
            </w:pPr>
            <w:r w:rsidRPr="00E33EAE">
              <w:rPr>
                <w:rFonts w:ascii="Arial" w:hAnsi="Arial" w:cs="Arial"/>
                <w:sz w:val="22"/>
                <w:szCs w:val="22"/>
              </w:rPr>
              <w:t xml:space="preserve">Willingness to </w:t>
            </w:r>
            <w:r w:rsidR="007A2E4C" w:rsidRPr="00E33EAE">
              <w:rPr>
                <w:rFonts w:ascii="Arial" w:hAnsi="Arial" w:cs="Arial"/>
                <w:sz w:val="22"/>
                <w:szCs w:val="22"/>
              </w:rPr>
              <w:t xml:space="preserve">complete mandatory and specialist training related to the </w:t>
            </w:r>
            <w:r w:rsidR="00A565E7" w:rsidRPr="00E33EAE">
              <w:rPr>
                <w:rFonts w:ascii="Arial" w:hAnsi="Arial" w:cs="Arial"/>
                <w:sz w:val="22"/>
                <w:szCs w:val="22"/>
              </w:rPr>
              <w:t>role.</w:t>
            </w:r>
          </w:p>
        </w:tc>
        <w:tc>
          <w:tcPr>
            <w:tcW w:w="1260" w:type="dxa"/>
            <w:shd w:val="clear" w:color="auto" w:fill="auto"/>
          </w:tcPr>
          <w:p w14:paraId="55AD63DD" w14:textId="5B1BE5CF" w:rsidR="001377FD" w:rsidRPr="00E33EAE" w:rsidRDefault="00A565E7" w:rsidP="00E33EAE">
            <w:pPr>
              <w:jc w:val="center"/>
              <w:rPr>
                <w:rFonts w:ascii="Arial" w:hAnsi="Arial" w:cs="Arial"/>
                <w:sz w:val="22"/>
                <w:szCs w:val="22"/>
              </w:rPr>
            </w:pPr>
            <w:r w:rsidRPr="00E33EAE">
              <w:rPr>
                <w:rFonts w:ascii="Arial" w:hAnsi="Arial" w:cs="Arial"/>
                <w:sz w:val="22"/>
                <w:szCs w:val="22"/>
              </w:rPr>
              <w:t>x</w:t>
            </w:r>
          </w:p>
        </w:tc>
        <w:tc>
          <w:tcPr>
            <w:tcW w:w="1260" w:type="dxa"/>
            <w:shd w:val="clear" w:color="auto" w:fill="auto"/>
          </w:tcPr>
          <w:p w14:paraId="77DCE7B4" w14:textId="77777777" w:rsidR="001377FD" w:rsidRPr="00E33EAE" w:rsidRDefault="001377FD" w:rsidP="00E33EAE">
            <w:pPr>
              <w:jc w:val="center"/>
              <w:rPr>
                <w:rFonts w:ascii="Arial" w:hAnsi="Arial" w:cs="Arial"/>
                <w:b/>
                <w:bCs/>
                <w:sz w:val="22"/>
                <w:szCs w:val="22"/>
              </w:rPr>
            </w:pPr>
          </w:p>
        </w:tc>
      </w:tr>
      <w:tr w:rsidR="006A613C" w:rsidRPr="00E33EAE" w14:paraId="502B3FA5" w14:textId="77777777" w:rsidTr="00E33EAE">
        <w:tc>
          <w:tcPr>
            <w:tcW w:w="5940" w:type="dxa"/>
            <w:shd w:val="clear" w:color="auto" w:fill="auto"/>
          </w:tcPr>
          <w:p w14:paraId="308B6639" w14:textId="77777777" w:rsidR="006A613C" w:rsidRDefault="006A613C" w:rsidP="006A613C">
            <w:pPr>
              <w:rPr>
                <w:rFonts w:ascii="Arial" w:hAnsi="Arial" w:cs="Arial"/>
                <w:iCs/>
                <w:sz w:val="22"/>
                <w:szCs w:val="22"/>
              </w:rPr>
            </w:pPr>
            <w:r w:rsidRPr="00E33EAE">
              <w:rPr>
                <w:rFonts w:ascii="Arial" w:hAnsi="Arial" w:cs="Arial"/>
                <w:iCs/>
                <w:sz w:val="22"/>
                <w:szCs w:val="22"/>
              </w:rPr>
              <w:t xml:space="preserve">Students who are referred to the service are asked whether they have a gender preference for support. </w:t>
            </w:r>
            <w:proofErr w:type="gramStart"/>
            <w:r w:rsidRPr="00E33EAE">
              <w:rPr>
                <w:rFonts w:ascii="Arial" w:hAnsi="Arial" w:cs="Arial"/>
                <w:iCs/>
                <w:sz w:val="22"/>
                <w:szCs w:val="22"/>
              </w:rPr>
              <w:t>The majority of</w:t>
            </w:r>
            <w:proofErr w:type="gramEnd"/>
            <w:r w:rsidRPr="00E33EAE">
              <w:rPr>
                <w:rFonts w:ascii="Arial" w:hAnsi="Arial" w:cs="Arial"/>
                <w:iCs/>
                <w:sz w:val="22"/>
                <w:szCs w:val="22"/>
              </w:rPr>
              <w:t xml:space="preserve"> students accessing the services specifically request a female practitioner, and currently it is essential to recruit </w:t>
            </w:r>
            <w:r w:rsidRPr="006A613C">
              <w:rPr>
                <w:rFonts w:ascii="Arial" w:hAnsi="Arial" w:cs="Arial"/>
                <w:b/>
                <w:bCs/>
                <w:iCs/>
                <w:sz w:val="22"/>
                <w:szCs w:val="22"/>
              </w:rPr>
              <w:t>female practitioners</w:t>
            </w:r>
            <w:r w:rsidRPr="00E33EAE">
              <w:rPr>
                <w:rFonts w:ascii="Arial" w:hAnsi="Arial" w:cs="Arial"/>
                <w:iCs/>
                <w:sz w:val="22"/>
                <w:szCs w:val="22"/>
              </w:rPr>
              <w:t xml:space="preserve"> to this role to deliver the service in line with industry guidance.</w:t>
            </w:r>
          </w:p>
          <w:p w14:paraId="1EE5C58C" w14:textId="77777777" w:rsidR="006A613C" w:rsidRPr="00E33EAE" w:rsidRDefault="006A613C" w:rsidP="00E33EAE">
            <w:pPr>
              <w:rPr>
                <w:rFonts w:ascii="Arial" w:hAnsi="Arial" w:cs="Arial"/>
                <w:sz w:val="22"/>
                <w:szCs w:val="22"/>
              </w:rPr>
            </w:pPr>
          </w:p>
        </w:tc>
        <w:tc>
          <w:tcPr>
            <w:tcW w:w="1260" w:type="dxa"/>
            <w:shd w:val="clear" w:color="auto" w:fill="auto"/>
          </w:tcPr>
          <w:p w14:paraId="6FD841F4" w14:textId="6EDD5EFD" w:rsidR="006A613C" w:rsidRPr="00E33EAE" w:rsidRDefault="006A613C" w:rsidP="00E33EAE">
            <w:pPr>
              <w:jc w:val="center"/>
              <w:rPr>
                <w:rFonts w:ascii="Arial" w:hAnsi="Arial" w:cs="Arial"/>
                <w:sz w:val="22"/>
                <w:szCs w:val="22"/>
              </w:rPr>
            </w:pPr>
            <w:r>
              <w:rPr>
                <w:rFonts w:ascii="Arial" w:hAnsi="Arial" w:cs="Arial"/>
                <w:sz w:val="22"/>
                <w:szCs w:val="22"/>
              </w:rPr>
              <w:t>x</w:t>
            </w:r>
          </w:p>
        </w:tc>
        <w:tc>
          <w:tcPr>
            <w:tcW w:w="1260" w:type="dxa"/>
            <w:shd w:val="clear" w:color="auto" w:fill="auto"/>
          </w:tcPr>
          <w:p w14:paraId="56673363" w14:textId="77777777" w:rsidR="006A613C" w:rsidRPr="00E33EAE" w:rsidRDefault="006A613C" w:rsidP="00E33EAE">
            <w:pPr>
              <w:jc w:val="center"/>
              <w:rPr>
                <w:rFonts w:ascii="Arial" w:hAnsi="Arial" w:cs="Arial"/>
                <w:b/>
                <w:bCs/>
                <w:sz w:val="22"/>
                <w:szCs w:val="22"/>
              </w:rPr>
            </w:pPr>
          </w:p>
        </w:tc>
      </w:tr>
    </w:tbl>
    <w:p w14:paraId="6880CB23" w14:textId="77777777" w:rsidR="00083B74" w:rsidRPr="00E33EAE" w:rsidRDefault="00083B74" w:rsidP="00E33EAE">
      <w:pPr>
        <w:rPr>
          <w:rFonts w:ascii="Arial" w:hAnsi="Arial" w:cs="Arial"/>
          <w:b/>
          <w:bCs/>
          <w:sz w:val="22"/>
          <w:szCs w:val="22"/>
        </w:rPr>
      </w:pPr>
    </w:p>
    <w:p w14:paraId="2FFDF035" w14:textId="77777777" w:rsidR="00083B74" w:rsidRPr="00E33EAE" w:rsidRDefault="00083B74" w:rsidP="00E33EAE">
      <w:pPr>
        <w:rPr>
          <w:rFonts w:ascii="Arial" w:hAnsi="Arial" w:cs="Arial"/>
          <w:sz w:val="22"/>
          <w:szCs w:val="22"/>
        </w:rPr>
      </w:pPr>
    </w:p>
    <w:p w14:paraId="3BF4E9B6" w14:textId="77777777" w:rsidR="00083B74" w:rsidRPr="00083B74" w:rsidRDefault="00083B74" w:rsidP="00083B74">
      <w:pPr>
        <w:rPr>
          <w:rFonts w:ascii="Arial" w:hAnsi="Arial"/>
          <w:sz w:val="24"/>
        </w:rPr>
      </w:pPr>
    </w:p>
    <w:sectPr w:rsidR="00083B74" w:rsidRPr="00083B74" w:rsidSect="00E33EAE">
      <w:headerReference w:type="default" r:id="rId10"/>
      <w:footerReference w:type="default" r:id="rId11"/>
      <w:pgSz w:w="11906" w:h="16838"/>
      <w:pgMar w:top="1080" w:right="1728" w:bottom="1008" w:left="17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044EB" w14:textId="77777777" w:rsidR="00FD48AF" w:rsidRDefault="00FD48AF">
      <w:r>
        <w:separator/>
      </w:r>
    </w:p>
  </w:endnote>
  <w:endnote w:type="continuationSeparator" w:id="0">
    <w:p w14:paraId="51D3BBA3" w14:textId="77777777" w:rsidR="00FD48AF" w:rsidRDefault="00FD4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0F633" w14:textId="77777777" w:rsidR="00160AE4" w:rsidRPr="00CA4D1C" w:rsidRDefault="00160AE4" w:rsidP="008E2602">
    <w:pPr>
      <w:pStyle w:val="Footer"/>
      <w:rPr>
        <w:rFonts w:ascii="Arial" w:hAnsi="Arial" w:cs="Arial"/>
      </w:rPr>
    </w:pPr>
    <w:r w:rsidRPr="00CA4D1C">
      <w:rPr>
        <w:rFonts w:ascii="Arial" w:hAnsi="Arial" w:cs="Arial"/>
      </w:rPr>
      <w:tab/>
      <w:t xml:space="preserve">Page </w:t>
    </w:r>
    <w:r w:rsidRPr="00CA4D1C">
      <w:rPr>
        <w:rFonts w:ascii="Arial" w:hAnsi="Arial" w:cs="Arial"/>
      </w:rPr>
      <w:fldChar w:fldCharType="begin"/>
    </w:r>
    <w:r w:rsidRPr="00CA4D1C">
      <w:rPr>
        <w:rFonts w:ascii="Arial" w:hAnsi="Arial" w:cs="Arial"/>
      </w:rPr>
      <w:instrText xml:space="preserve"> PAGE </w:instrText>
    </w:r>
    <w:r w:rsidRPr="00CA4D1C">
      <w:rPr>
        <w:rFonts w:ascii="Arial" w:hAnsi="Arial" w:cs="Arial"/>
      </w:rPr>
      <w:fldChar w:fldCharType="separate"/>
    </w:r>
    <w:r w:rsidR="00A85839">
      <w:rPr>
        <w:rFonts w:ascii="Arial" w:hAnsi="Arial" w:cs="Arial"/>
        <w:noProof/>
      </w:rPr>
      <w:t>1</w:t>
    </w:r>
    <w:r w:rsidRPr="00CA4D1C">
      <w:rPr>
        <w:rFonts w:ascii="Arial" w:hAnsi="Arial" w:cs="Arial"/>
      </w:rPr>
      <w:fldChar w:fldCharType="end"/>
    </w:r>
    <w:r>
      <w:rPr>
        <w:rFonts w:ascii="Arial" w:hAnsi="Arial" w:cs="Arial"/>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C2F30" w14:textId="77777777" w:rsidR="00160AE4" w:rsidRPr="009C096B" w:rsidRDefault="00160AE4">
    <w:pPr>
      <w:pStyle w:val="Footer"/>
      <w:rPr>
        <w:rFonts w:ascii="Arial" w:hAnsi="Arial" w:cs="Arial"/>
      </w:rPr>
    </w:pPr>
    <w:r w:rsidRPr="009C096B">
      <w:rPr>
        <w:rFonts w:ascii="Arial" w:hAnsi="Arial"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E2523" w14:textId="77777777" w:rsidR="00FD48AF" w:rsidRDefault="00FD48AF">
      <w:r>
        <w:separator/>
      </w:r>
    </w:p>
  </w:footnote>
  <w:footnote w:type="continuationSeparator" w:id="0">
    <w:p w14:paraId="1B46CFAA" w14:textId="77777777" w:rsidR="00FD48AF" w:rsidRDefault="00FD48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AD2AD" w14:textId="77777777" w:rsidR="00160AE4" w:rsidRPr="00CC7A60" w:rsidRDefault="00160AE4" w:rsidP="00CC7A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43A96"/>
    <w:multiLevelType w:val="hybridMultilevel"/>
    <w:tmpl w:val="E7AE87E4"/>
    <w:lvl w:ilvl="0" w:tplc="88D86016">
      <w:start w:val="1"/>
      <w:numFmt w:val="bullet"/>
      <w:lvlText w:val=""/>
      <w:lvlJc w:val="left"/>
      <w:pPr>
        <w:ind w:left="1440" w:hanging="360"/>
      </w:pPr>
      <w:rPr>
        <w:rFonts w:ascii="Symbol" w:hAnsi="Symbol"/>
      </w:rPr>
    </w:lvl>
    <w:lvl w:ilvl="1" w:tplc="CA5A9496">
      <w:start w:val="1"/>
      <w:numFmt w:val="bullet"/>
      <w:lvlText w:val=""/>
      <w:lvlJc w:val="left"/>
      <w:pPr>
        <w:ind w:left="2160" w:hanging="360"/>
      </w:pPr>
      <w:rPr>
        <w:rFonts w:ascii="Symbol" w:hAnsi="Symbol"/>
      </w:rPr>
    </w:lvl>
    <w:lvl w:ilvl="2" w:tplc="D4487A30">
      <w:start w:val="1"/>
      <w:numFmt w:val="bullet"/>
      <w:lvlText w:val=""/>
      <w:lvlJc w:val="left"/>
      <w:pPr>
        <w:ind w:left="1440" w:hanging="360"/>
      </w:pPr>
      <w:rPr>
        <w:rFonts w:ascii="Symbol" w:hAnsi="Symbol"/>
      </w:rPr>
    </w:lvl>
    <w:lvl w:ilvl="3" w:tplc="1EDEA868">
      <w:start w:val="1"/>
      <w:numFmt w:val="bullet"/>
      <w:lvlText w:val=""/>
      <w:lvlJc w:val="left"/>
      <w:pPr>
        <w:ind w:left="1440" w:hanging="360"/>
      </w:pPr>
      <w:rPr>
        <w:rFonts w:ascii="Symbol" w:hAnsi="Symbol"/>
      </w:rPr>
    </w:lvl>
    <w:lvl w:ilvl="4" w:tplc="1E0AB7C6">
      <w:start w:val="1"/>
      <w:numFmt w:val="bullet"/>
      <w:lvlText w:val=""/>
      <w:lvlJc w:val="left"/>
      <w:pPr>
        <w:ind w:left="1440" w:hanging="360"/>
      </w:pPr>
      <w:rPr>
        <w:rFonts w:ascii="Symbol" w:hAnsi="Symbol"/>
      </w:rPr>
    </w:lvl>
    <w:lvl w:ilvl="5" w:tplc="E02C7FD4">
      <w:start w:val="1"/>
      <w:numFmt w:val="bullet"/>
      <w:lvlText w:val=""/>
      <w:lvlJc w:val="left"/>
      <w:pPr>
        <w:ind w:left="1440" w:hanging="360"/>
      </w:pPr>
      <w:rPr>
        <w:rFonts w:ascii="Symbol" w:hAnsi="Symbol"/>
      </w:rPr>
    </w:lvl>
    <w:lvl w:ilvl="6" w:tplc="5EAEAE5A">
      <w:start w:val="1"/>
      <w:numFmt w:val="bullet"/>
      <w:lvlText w:val=""/>
      <w:lvlJc w:val="left"/>
      <w:pPr>
        <w:ind w:left="1440" w:hanging="360"/>
      </w:pPr>
      <w:rPr>
        <w:rFonts w:ascii="Symbol" w:hAnsi="Symbol"/>
      </w:rPr>
    </w:lvl>
    <w:lvl w:ilvl="7" w:tplc="27A8DC30">
      <w:start w:val="1"/>
      <w:numFmt w:val="bullet"/>
      <w:lvlText w:val=""/>
      <w:lvlJc w:val="left"/>
      <w:pPr>
        <w:ind w:left="1440" w:hanging="360"/>
      </w:pPr>
      <w:rPr>
        <w:rFonts w:ascii="Symbol" w:hAnsi="Symbol"/>
      </w:rPr>
    </w:lvl>
    <w:lvl w:ilvl="8" w:tplc="C680B126">
      <w:start w:val="1"/>
      <w:numFmt w:val="bullet"/>
      <w:lvlText w:val=""/>
      <w:lvlJc w:val="left"/>
      <w:pPr>
        <w:ind w:left="1440" w:hanging="360"/>
      </w:pPr>
      <w:rPr>
        <w:rFonts w:ascii="Symbol" w:hAnsi="Symbol"/>
      </w:rPr>
    </w:lvl>
  </w:abstractNum>
  <w:abstractNum w:abstractNumId="1" w15:restartNumberingAfterBreak="0">
    <w:nsid w:val="0FA44BBA"/>
    <w:multiLevelType w:val="hybridMultilevel"/>
    <w:tmpl w:val="A12CB6B8"/>
    <w:lvl w:ilvl="0" w:tplc="38A8D6EA">
      <w:start w:val="1"/>
      <w:numFmt w:val="bullet"/>
      <w:lvlText w:val=""/>
      <w:lvlJc w:val="left"/>
      <w:pPr>
        <w:ind w:left="1440" w:hanging="360"/>
      </w:pPr>
      <w:rPr>
        <w:rFonts w:ascii="Symbol" w:hAnsi="Symbol"/>
      </w:rPr>
    </w:lvl>
    <w:lvl w:ilvl="1" w:tplc="7C3C7332">
      <w:start w:val="1"/>
      <w:numFmt w:val="bullet"/>
      <w:lvlText w:val=""/>
      <w:lvlJc w:val="left"/>
      <w:pPr>
        <w:ind w:left="1440" w:hanging="360"/>
      </w:pPr>
      <w:rPr>
        <w:rFonts w:ascii="Symbol" w:hAnsi="Symbol"/>
      </w:rPr>
    </w:lvl>
    <w:lvl w:ilvl="2" w:tplc="C6A406DA">
      <w:start w:val="1"/>
      <w:numFmt w:val="bullet"/>
      <w:lvlText w:val=""/>
      <w:lvlJc w:val="left"/>
      <w:pPr>
        <w:ind w:left="1440" w:hanging="360"/>
      </w:pPr>
      <w:rPr>
        <w:rFonts w:ascii="Symbol" w:hAnsi="Symbol"/>
      </w:rPr>
    </w:lvl>
    <w:lvl w:ilvl="3" w:tplc="1370350C">
      <w:start w:val="1"/>
      <w:numFmt w:val="bullet"/>
      <w:lvlText w:val=""/>
      <w:lvlJc w:val="left"/>
      <w:pPr>
        <w:ind w:left="1440" w:hanging="360"/>
      </w:pPr>
      <w:rPr>
        <w:rFonts w:ascii="Symbol" w:hAnsi="Symbol"/>
      </w:rPr>
    </w:lvl>
    <w:lvl w:ilvl="4" w:tplc="643E2D12">
      <w:start w:val="1"/>
      <w:numFmt w:val="bullet"/>
      <w:lvlText w:val=""/>
      <w:lvlJc w:val="left"/>
      <w:pPr>
        <w:ind w:left="1440" w:hanging="360"/>
      </w:pPr>
      <w:rPr>
        <w:rFonts w:ascii="Symbol" w:hAnsi="Symbol"/>
      </w:rPr>
    </w:lvl>
    <w:lvl w:ilvl="5" w:tplc="65D649D2">
      <w:start w:val="1"/>
      <w:numFmt w:val="bullet"/>
      <w:lvlText w:val=""/>
      <w:lvlJc w:val="left"/>
      <w:pPr>
        <w:ind w:left="1440" w:hanging="360"/>
      </w:pPr>
      <w:rPr>
        <w:rFonts w:ascii="Symbol" w:hAnsi="Symbol"/>
      </w:rPr>
    </w:lvl>
    <w:lvl w:ilvl="6" w:tplc="8A1241FC">
      <w:start w:val="1"/>
      <w:numFmt w:val="bullet"/>
      <w:lvlText w:val=""/>
      <w:lvlJc w:val="left"/>
      <w:pPr>
        <w:ind w:left="1440" w:hanging="360"/>
      </w:pPr>
      <w:rPr>
        <w:rFonts w:ascii="Symbol" w:hAnsi="Symbol"/>
      </w:rPr>
    </w:lvl>
    <w:lvl w:ilvl="7" w:tplc="E918EB48">
      <w:start w:val="1"/>
      <w:numFmt w:val="bullet"/>
      <w:lvlText w:val=""/>
      <w:lvlJc w:val="left"/>
      <w:pPr>
        <w:ind w:left="1440" w:hanging="360"/>
      </w:pPr>
      <w:rPr>
        <w:rFonts w:ascii="Symbol" w:hAnsi="Symbol"/>
      </w:rPr>
    </w:lvl>
    <w:lvl w:ilvl="8" w:tplc="EEDAD8D4">
      <w:start w:val="1"/>
      <w:numFmt w:val="bullet"/>
      <w:lvlText w:val=""/>
      <w:lvlJc w:val="left"/>
      <w:pPr>
        <w:ind w:left="1440" w:hanging="360"/>
      </w:pPr>
      <w:rPr>
        <w:rFonts w:ascii="Symbol" w:hAnsi="Symbol"/>
      </w:rPr>
    </w:lvl>
  </w:abstractNum>
  <w:abstractNum w:abstractNumId="2" w15:restartNumberingAfterBreak="0">
    <w:nsid w:val="11081B35"/>
    <w:multiLevelType w:val="hybridMultilevel"/>
    <w:tmpl w:val="2FCAD74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17C46D9D"/>
    <w:multiLevelType w:val="hybridMultilevel"/>
    <w:tmpl w:val="75D85F26"/>
    <w:lvl w:ilvl="0" w:tplc="D6622E16">
      <w:start w:val="1"/>
      <w:numFmt w:val="bullet"/>
      <w:lvlText w:val=""/>
      <w:lvlJc w:val="left"/>
      <w:pPr>
        <w:ind w:left="1440" w:hanging="360"/>
      </w:pPr>
      <w:rPr>
        <w:rFonts w:ascii="Symbol" w:hAnsi="Symbol"/>
      </w:rPr>
    </w:lvl>
    <w:lvl w:ilvl="1" w:tplc="A4500C06">
      <w:start w:val="1"/>
      <w:numFmt w:val="bullet"/>
      <w:lvlText w:val=""/>
      <w:lvlJc w:val="left"/>
      <w:pPr>
        <w:ind w:left="2160" w:hanging="360"/>
      </w:pPr>
      <w:rPr>
        <w:rFonts w:ascii="Symbol" w:hAnsi="Symbol"/>
      </w:rPr>
    </w:lvl>
    <w:lvl w:ilvl="2" w:tplc="6CCADA4C">
      <w:start w:val="1"/>
      <w:numFmt w:val="bullet"/>
      <w:lvlText w:val=""/>
      <w:lvlJc w:val="left"/>
      <w:pPr>
        <w:ind w:left="1440" w:hanging="360"/>
      </w:pPr>
      <w:rPr>
        <w:rFonts w:ascii="Symbol" w:hAnsi="Symbol"/>
      </w:rPr>
    </w:lvl>
    <w:lvl w:ilvl="3" w:tplc="41BAF976">
      <w:start w:val="1"/>
      <w:numFmt w:val="bullet"/>
      <w:lvlText w:val=""/>
      <w:lvlJc w:val="left"/>
      <w:pPr>
        <w:ind w:left="1440" w:hanging="360"/>
      </w:pPr>
      <w:rPr>
        <w:rFonts w:ascii="Symbol" w:hAnsi="Symbol"/>
      </w:rPr>
    </w:lvl>
    <w:lvl w:ilvl="4" w:tplc="E108B276">
      <w:start w:val="1"/>
      <w:numFmt w:val="bullet"/>
      <w:lvlText w:val=""/>
      <w:lvlJc w:val="left"/>
      <w:pPr>
        <w:ind w:left="1440" w:hanging="360"/>
      </w:pPr>
      <w:rPr>
        <w:rFonts w:ascii="Symbol" w:hAnsi="Symbol"/>
      </w:rPr>
    </w:lvl>
    <w:lvl w:ilvl="5" w:tplc="078C055E">
      <w:start w:val="1"/>
      <w:numFmt w:val="bullet"/>
      <w:lvlText w:val=""/>
      <w:lvlJc w:val="left"/>
      <w:pPr>
        <w:ind w:left="1440" w:hanging="360"/>
      </w:pPr>
      <w:rPr>
        <w:rFonts w:ascii="Symbol" w:hAnsi="Symbol"/>
      </w:rPr>
    </w:lvl>
    <w:lvl w:ilvl="6" w:tplc="3FC252AA">
      <w:start w:val="1"/>
      <w:numFmt w:val="bullet"/>
      <w:lvlText w:val=""/>
      <w:lvlJc w:val="left"/>
      <w:pPr>
        <w:ind w:left="1440" w:hanging="360"/>
      </w:pPr>
      <w:rPr>
        <w:rFonts w:ascii="Symbol" w:hAnsi="Symbol"/>
      </w:rPr>
    </w:lvl>
    <w:lvl w:ilvl="7" w:tplc="DAB0278A">
      <w:start w:val="1"/>
      <w:numFmt w:val="bullet"/>
      <w:lvlText w:val=""/>
      <w:lvlJc w:val="left"/>
      <w:pPr>
        <w:ind w:left="1440" w:hanging="360"/>
      </w:pPr>
      <w:rPr>
        <w:rFonts w:ascii="Symbol" w:hAnsi="Symbol"/>
      </w:rPr>
    </w:lvl>
    <w:lvl w:ilvl="8" w:tplc="63E49C5A">
      <w:start w:val="1"/>
      <w:numFmt w:val="bullet"/>
      <w:lvlText w:val=""/>
      <w:lvlJc w:val="left"/>
      <w:pPr>
        <w:ind w:left="1440" w:hanging="360"/>
      </w:pPr>
      <w:rPr>
        <w:rFonts w:ascii="Symbol" w:hAnsi="Symbol"/>
      </w:rPr>
    </w:lvl>
  </w:abstractNum>
  <w:abstractNum w:abstractNumId="4" w15:restartNumberingAfterBreak="0">
    <w:nsid w:val="1E740172"/>
    <w:multiLevelType w:val="hybridMultilevel"/>
    <w:tmpl w:val="CF9C4E74"/>
    <w:lvl w:ilvl="0" w:tplc="F0081190">
      <w:start w:val="1"/>
      <w:numFmt w:val="bullet"/>
      <w:lvlText w:val=""/>
      <w:lvlJc w:val="left"/>
      <w:pPr>
        <w:ind w:left="1440" w:hanging="360"/>
      </w:pPr>
      <w:rPr>
        <w:rFonts w:ascii="Symbol" w:hAnsi="Symbol"/>
      </w:rPr>
    </w:lvl>
    <w:lvl w:ilvl="1" w:tplc="4F003E14">
      <w:start w:val="1"/>
      <w:numFmt w:val="bullet"/>
      <w:lvlText w:val=""/>
      <w:lvlJc w:val="left"/>
      <w:pPr>
        <w:ind w:left="2160" w:hanging="360"/>
      </w:pPr>
      <w:rPr>
        <w:rFonts w:ascii="Symbol" w:hAnsi="Symbol"/>
      </w:rPr>
    </w:lvl>
    <w:lvl w:ilvl="2" w:tplc="0B58A368">
      <w:start w:val="1"/>
      <w:numFmt w:val="bullet"/>
      <w:lvlText w:val=""/>
      <w:lvlJc w:val="left"/>
      <w:pPr>
        <w:ind w:left="1440" w:hanging="360"/>
      </w:pPr>
      <w:rPr>
        <w:rFonts w:ascii="Symbol" w:hAnsi="Symbol"/>
      </w:rPr>
    </w:lvl>
    <w:lvl w:ilvl="3" w:tplc="6C30E8C0">
      <w:start w:val="1"/>
      <w:numFmt w:val="bullet"/>
      <w:lvlText w:val=""/>
      <w:lvlJc w:val="left"/>
      <w:pPr>
        <w:ind w:left="1440" w:hanging="360"/>
      </w:pPr>
      <w:rPr>
        <w:rFonts w:ascii="Symbol" w:hAnsi="Symbol"/>
      </w:rPr>
    </w:lvl>
    <w:lvl w:ilvl="4" w:tplc="D2EC24F0">
      <w:start w:val="1"/>
      <w:numFmt w:val="bullet"/>
      <w:lvlText w:val=""/>
      <w:lvlJc w:val="left"/>
      <w:pPr>
        <w:ind w:left="1440" w:hanging="360"/>
      </w:pPr>
      <w:rPr>
        <w:rFonts w:ascii="Symbol" w:hAnsi="Symbol"/>
      </w:rPr>
    </w:lvl>
    <w:lvl w:ilvl="5" w:tplc="968C0812">
      <w:start w:val="1"/>
      <w:numFmt w:val="bullet"/>
      <w:lvlText w:val=""/>
      <w:lvlJc w:val="left"/>
      <w:pPr>
        <w:ind w:left="1440" w:hanging="360"/>
      </w:pPr>
      <w:rPr>
        <w:rFonts w:ascii="Symbol" w:hAnsi="Symbol"/>
      </w:rPr>
    </w:lvl>
    <w:lvl w:ilvl="6" w:tplc="DFB484AE">
      <w:start w:val="1"/>
      <w:numFmt w:val="bullet"/>
      <w:lvlText w:val=""/>
      <w:lvlJc w:val="left"/>
      <w:pPr>
        <w:ind w:left="1440" w:hanging="360"/>
      </w:pPr>
      <w:rPr>
        <w:rFonts w:ascii="Symbol" w:hAnsi="Symbol"/>
      </w:rPr>
    </w:lvl>
    <w:lvl w:ilvl="7" w:tplc="9710E044">
      <w:start w:val="1"/>
      <w:numFmt w:val="bullet"/>
      <w:lvlText w:val=""/>
      <w:lvlJc w:val="left"/>
      <w:pPr>
        <w:ind w:left="1440" w:hanging="360"/>
      </w:pPr>
      <w:rPr>
        <w:rFonts w:ascii="Symbol" w:hAnsi="Symbol"/>
      </w:rPr>
    </w:lvl>
    <w:lvl w:ilvl="8" w:tplc="4DB80774">
      <w:start w:val="1"/>
      <w:numFmt w:val="bullet"/>
      <w:lvlText w:val=""/>
      <w:lvlJc w:val="left"/>
      <w:pPr>
        <w:ind w:left="1440" w:hanging="360"/>
      </w:pPr>
      <w:rPr>
        <w:rFonts w:ascii="Symbol" w:hAnsi="Symbol"/>
      </w:rPr>
    </w:lvl>
  </w:abstractNum>
  <w:abstractNum w:abstractNumId="5" w15:restartNumberingAfterBreak="0">
    <w:nsid w:val="1FDB5958"/>
    <w:multiLevelType w:val="multilevel"/>
    <w:tmpl w:val="BD667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6D6216"/>
    <w:multiLevelType w:val="hybridMultilevel"/>
    <w:tmpl w:val="FDB47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5A7B40"/>
    <w:multiLevelType w:val="hybridMultilevel"/>
    <w:tmpl w:val="2476342E"/>
    <w:lvl w:ilvl="0" w:tplc="0F381AE4">
      <w:start w:val="1"/>
      <w:numFmt w:val="bullet"/>
      <w:lvlText w:val=""/>
      <w:lvlJc w:val="left"/>
      <w:pPr>
        <w:ind w:left="1440" w:hanging="360"/>
      </w:pPr>
      <w:rPr>
        <w:rFonts w:ascii="Symbol" w:hAnsi="Symbol"/>
      </w:rPr>
    </w:lvl>
    <w:lvl w:ilvl="1" w:tplc="009808A6">
      <w:start w:val="1"/>
      <w:numFmt w:val="bullet"/>
      <w:lvlText w:val=""/>
      <w:lvlJc w:val="left"/>
      <w:pPr>
        <w:ind w:left="1440" w:hanging="360"/>
      </w:pPr>
      <w:rPr>
        <w:rFonts w:ascii="Symbol" w:hAnsi="Symbol"/>
      </w:rPr>
    </w:lvl>
    <w:lvl w:ilvl="2" w:tplc="27DC9192">
      <w:start w:val="1"/>
      <w:numFmt w:val="bullet"/>
      <w:lvlText w:val=""/>
      <w:lvlJc w:val="left"/>
      <w:pPr>
        <w:ind w:left="1440" w:hanging="360"/>
      </w:pPr>
      <w:rPr>
        <w:rFonts w:ascii="Symbol" w:hAnsi="Symbol"/>
      </w:rPr>
    </w:lvl>
    <w:lvl w:ilvl="3" w:tplc="F54AD178">
      <w:start w:val="1"/>
      <w:numFmt w:val="bullet"/>
      <w:lvlText w:val=""/>
      <w:lvlJc w:val="left"/>
      <w:pPr>
        <w:ind w:left="1440" w:hanging="360"/>
      </w:pPr>
      <w:rPr>
        <w:rFonts w:ascii="Symbol" w:hAnsi="Symbol"/>
      </w:rPr>
    </w:lvl>
    <w:lvl w:ilvl="4" w:tplc="7D24332E">
      <w:start w:val="1"/>
      <w:numFmt w:val="bullet"/>
      <w:lvlText w:val=""/>
      <w:lvlJc w:val="left"/>
      <w:pPr>
        <w:ind w:left="1440" w:hanging="360"/>
      </w:pPr>
      <w:rPr>
        <w:rFonts w:ascii="Symbol" w:hAnsi="Symbol"/>
      </w:rPr>
    </w:lvl>
    <w:lvl w:ilvl="5" w:tplc="C8062746">
      <w:start w:val="1"/>
      <w:numFmt w:val="bullet"/>
      <w:lvlText w:val=""/>
      <w:lvlJc w:val="left"/>
      <w:pPr>
        <w:ind w:left="1440" w:hanging="360"/>
      </w:pPr>
      <w:rPr>
        <w:rFonts w:ascii="Symbol" w:hAnsi="Symbol"/>
      </w:rPr>
    </w:lvl>
    <w:lvl w:ilvl="6" w:tplc="1B5AD10A">
      <w:start w:val="1"/>
      <w:numFmt w:val="bullet"/>
      <w:lvlText w:val=""/>
      <w:lvlJc w:val="left"/>
      <w:pPr>
        <w:ind w:left="1440" w:hanging="360"/>
      </w:pPr>
      <w:rPr>
        <w:rFonts w:ascii="Symbol" w:hAnsi="Symbol"/>
      </w:rPr>
    </w:lvl>
    <w:lvl w:ilvl="7" w:tplc="EC1EFC58">
      <w:start w:val="1"/>
      <w:numFmt w:val="bullet"/>
      <w:lvlText w:val=""/>
      <w:lvlJc w:val="left"/>
      <w:pPr>
        <w:ind w:left="1440" w:hanging="360"/>
      </w:pPr>
      <w:rPr>
        <w:rFonts w:ascii="Symbol" w:hAnsi="Symbol"/>
      </w:rPr>
    </w:lvl>
    <w:lvl w:ilvl="8" w:tplc="87FC3F2E">
      <w:start w:val="1"/>
      <w:numFmt w:val="bullet"/>
      <w:lvlText w:val=""/>
      <w:lvlJc w:val="left"/>
      <w:pPr>
        <w:ind w:left="1440" w:hanging="360"/>
      </w:pPr>
      <w:rPr>
        <w:rFonts w:ascii="Symbol" w:hAnsi="Symbol"/>
      </w:rPr>
    </w:lvl>
  </w:abstractNum>
  <w:abstractNum w:abstractNumId="8" w15:restartNumberingAfterBreak="0">
    <w:nsid w:val="2D217EF8"/>
    <w:multiLevelType w:val="hybridMultilevel"/>
    <w:tmpl w:val="8D382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5C65D9"/>
    <w:multiLevelType w:val="hybridMultilevel"/>
    <w:tmpl w:val="0F102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764D77"/>
    <w:multiLevelType w:val="hybridMultilevel"/>
    <w:tmpl w:val="A0F09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492F9D"/>
    <w:multiLevelType w:val="hybridMultilevel"/>
    <w:tmpl w:val="C026ECA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3DB16E75"/>
    <w:multiLevelType w:val="hybridMultilevel"/>
    <w:tmpl w:val="D5B28AAA"/>
    <w:lvl w:ilvl="0" w:tplc="4AD66052">
      <w:start w:val="1"/>
      <w:numFmt w:val="bullet"/>
      <w:lvlText w:val=""/>
      <w:lvlJc w:val="left"/>
      <w:pPr>
        <w:ind w:left="1440" w:hanging="360"/>
      </w:pPr>
      <w:rPr>
        <w:rFonts w:ascii="Symbol" w:hAnsi="Symbol"/>
      </w:rPr>
    </w:lvl>
    <w:lvl w:ilvl="1" w:tplc="142E9F2C">
      <w:start w:val="1"/>
      <w:numFmt w:val="bullet"/>
      <w:lvlText w:val=""/>
      <w:lvlJc w:val="left"/>
      <w:pPr>
        <w:ind w:left="2160" w:hanging="360"/>
      </w:pPr>
      <w:rPr>
        <w:rFonts w:ascii="Symbol" w:hAnsi="Symbol"/>
      </w:rPr>
    </w:lvl>
    <w:lvl w:ilvl="2" w:tplc="13DAED8A">
      <w:start w:val="1"/>
      <w:numFmt w:val="bullet"/>
      <w:lvlText w:val=""/>
      <w:lvlJc w:val="left"/>
      <w:pPr>
        <w:ind w:left="1440" w:hanging="360"/>
      </w:pPr>
      <w:rPr>
        <w:rFonts w:ascii="Symbol" w:hAnsi="Symbol"/>
      </w:rPr>
    </w:lvl>
    <w:lvl w:ilvl="3" w:tplc="82300572">
      <w:start w:val="1"/>
      <w:numFmt w:val="bullet"/>
      <w:lvlText w:val=""/>
      <w:lvlJc w:val="left"/>
      <w:pPr>
        <w:ind w:left="1440" w:hanging="360"/>
      </w:pPr>
      <w:rPr>
        <w:rFonts w:ascii="Symbol" w:hAnsi="Symbol"/>
      </w:rPr>
    </w:lvl>
    <w:lvl w:ilvl="4" w:tplc="4314C362">
      <w:start w:val="1"/>
      <w:numFmt w:val="bullet"/>
      <w:lvlText w:val=""/>
      <w:lvlJc w:val="left"/>
      <w:pPr>
        <w:ind w:left="1440" w:hanging="360"/>
      </w:pPr>
      <w:rPr>
        <w:rFonts w:ascii="Symbol" w:hAnsi="Symbol"/>
      </w:rPr>
    </w:lvl>
    <w:lvl w:ilvl="5" w:tplc="2ECEEBAE">
      <w:start w:val="1"/>
      <w:numFmt w:val="bullet"/>
      <w:lvlText w:val=""/>
      <w:lvlJc w:val="left"/>
      <w:pPr>
        <w:ind w:left="1440" w:hanging="360"/>
      </w:pPr>
      <w:rPr>
        <w:rFonts w:ascii="Symbol" w:hAnsi="Symbol"/>
      </w:rPr>
    </w:lvl>
    <w:lvl w:ilvl="6" w:tplc="2BDAB0CE">
      <w:start w:val="1"/>
      <w:numFmt w:val="bullet"/>
      <w:lvlText w:val=""/>
      <w:lvlJc w:val="left"/>
      <w:pPr>
        <w:ind w:left="1440" w:hanging="360"/>
      </w:pPr>
      <w:rPr>
        <w:rFonts w:ascii="Symbol" w:hAnsi="Symbol"/>
      </w:rPr>
    </w:lvl>
    <w:lvl w:ilvl="7" w:tplc="867CD88E">
      <w:start w:val="1"/>
      <w:numFmt w:val="bullet"/>
      <w:lvlText w:val=""/>
      <w:lvlJc w:val="left"/>
      <w:pPr>
        <w:ind w:left="1440" w:hanging="360"/>
      </w:pPr>
      <w:rPr>
        <w:rFonts w:ascii="Symbol" w:hAnsi="Symbol"/>
      </w:rPr>
    </w:lvl>
    <w:lvl w:ilvl="8" w:tplc="39C20EFA">
      <w:start w:val="1"/>
      <w:numFmt w:val="bullet"/>
      <w:lvlText w:val=""/>
      <w:lvlJc w:val="left"/>
      <w:pPr>
        <w:ind w:left="1440" w:hanging="360"/>
      </w:pPr>
      <w:rPr>
        <w:rFonts w:ascii="Symbol" w:hAnsi="Symbol"/>
      </w:rPr>
    </w:lvl>
  </w:abstractNum>
  <w:abstractNum w:abstractNumId="13" w15:restartNumberingAfterBreak="0">
    <w:nsid w:val="3E297A93"/>
    <w:multiLevelType w:val="hybridMultilevel"/>
    <w:tmpl w:val="3F74B716"/>
    <w:lvl w:ilvl="0" w:tplc="2C786D2E">
      <w:start w:val="1"/>
      <w:numFmt w:val="bullet"/>
      <w:lvlText w:val=""/>
      <w:lvlJc w:val="left"/>
      <w:pPr>
        <w:ind w:left="1440" w:hanging="360"/>
      </w:pPr>
      <w:rPr>
        <w:rFonts w:ascii="Symbol" w:hAnsi="Symbol"/>
      </w:rPr>
    </w:lvl>
    <w:lvl w:ilvl="1" w:tplc="71E85C9C">
      <w:start w:val="1"/>
      <w:numFmt w:val="bullet"/>
      <w:lvlText w:val=""/>
      <w:lvlJc w:val="left"/>
      <w:pPr>
        <w:ind w:left="2160" w:hanging="360"/>
      </w:pPr>
      <w:rPr>
        <w:rFonts w:ascii="Symbol" w:hAnsi="Symbol"/>
      </w:rPr>
    </w:lvl>
    <w:lvl w:ilvl="2" w:tplc="C3D2EA2C">
      <w:start w:val="1"/>
      <w:numFmt w:val="bullet"/>
      <w:lvlText w:val=""/>
      <w:lvlJc w:val="left"/>
      <w:pPr>
        <w:ind w:left="1440" w:hanging="360"/>
      </w:pPr>
      <w:rPr>
        <w:rFonts w:ascii="Symbol" w:hAnsi="Symbol"/>
      </w:rPr>
    </w:lvl>
    <w:lvl w:ilvl="3" w:tplc="264C9E16">
      <w:start w:val="1"/>
      <w:numFmt w:val="bullet"/>
      <w:lvlText w:val=""/>
      <w:lvlJc w:val="left"/>
      <w:pPr>
        <w:ind w:left="1440" w:hanging="360"/>
      </w:pPr>
      <w:rPr>
        <w:rFonts w:ascii="Symbol" w:hAnsi="Symbol"/>
      </w:rPr>
    </w:lvl>
    <w:lvl w:ilvl="4" w:tplc="5D96C98E">
      <w:start w:val="1"/>
      <w:numFmt w:val="bullet"/>
      <w:lvlText w:val=""/>
      <w:lvlJc w:val="left"/>
      <w:pPr>
        <w:ind w:left="1440" w:hanging="360"/>
      </w:pPr>
      <w:rPr>
        <w:rFonts w:ascii="Symbol" w:hAnsi="Symbol"/>
      </w:rPr>
    </w:lvl>
    <w:lvl w:ilvl="5" w:tplc="DE645DBE">
      <w:start w:val="1"/>
      <w:numFmt w:val="bullet"/>
      <w:lvlText w:val=""/>
      <w:lvlJc w:val="left"/>
      <w:pPr>
        <w:ind w:left="1440" w:hanging="360"/>
      </w:pPr>
      <w:rPr>
        <w:rFonts w:ascii="Symbol" w:hAnsi="Symbol"/>
      </w:rPr>
    </w:lvl>
    <w:lvl w:ilvl="6" w:tplc="D876D4C8">
      <w:start w:val="1"/>
      <w:numFmt w:val="bullet"/>
      <w:lvlText w:val=""/>
      <w:lvlJc w:val="left"/>
      <w:pPr>
        <w:ind w:left="1440" w:hanging="360"/>
      </w:pPr>
      <w:rPr>
        <w:rFonts w:ascii="Symbol" w:hAnsi="Symbol"/>
      </w:rPr>
    </w:lvl>
    <w:lvl w:ilvl="7" w:tplc="B2D07E3E">
      <w:start w:val="1"/>
      <w:numFmt w:val="bullet"/>
      <w:lvlText w:val=""/>
      <w:lvlJc w:val="left"/>
      <w:pPr>
        <w:ind w:left="1440" w:hanging="360"/>
      </w:pPr>
      <w:rPr>
        <w:rFonts w:ascii="Symbol" w:hAnsi="Symbol"/>
      </w:rPr>
    </w:lvl>
    <w:lvl w:ilvl="8" w:tplc="7FDC9DF6">
      <w:start w:val="1"/>
      <w:numFmt w:val="bullet"/>
      <w:lvlText w:val=""/>
      <w:lvlJc w:val="left"/>
      <w:pPr>
        <w:ind w:left="1440" w:hanging="360"/>
      </w:pPr>
      <w:rPr>
        <w:rFonts w:ascii="Symbol" w:hAnsi="Symbol"/>
      </w:rPr>
    </w:lvl>
  </w:abstractNum>
  <w:abstractNum w:abstractNumId="14" w15:restartNumberingAfterBreak="0">
    <w:nsid w:val="42B30995"/>
    <w:multiLevelType w:val="multilevel"/>
    <w:tmpl w:val="838E7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C54AAC"/>
    <w:multiLevelType w:val="hybridMultilevel"/>
    <w:tmpl w:val="524471EA"/>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527C15C0"/>
    <w:multiLevelType w:val="hybridMultilevel"/>
    <w:tmpl w:val="12D25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7C2C1C"/>
    <w:multiLevelType w:val="multilevel"/>
    <w:tmpl w:val="F654C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3D4823"/>
    <w:multiLevelType w:val="hybridMultilevel"/>
    <w:tmpl w:val="C522375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9" w15:restartNumberingAfterBreak="0">
    <w:nsid w:val="68803ACC"/>
    <w:multiLevelType w:val="hybridMultilevel"/>
    <w:tmpl w:val="B68E0EB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15:restartNumberingAfterBreak="0">
    <w:nsid w:val="71174646"/>
    <w:multiLevelType w:val="hybridMultilevel"/>
    <w:tmpl w:val="6F6C02D0"/>
    <w:lvl w:ilvl="0" w:tplc="2C6CAA04">
      <w:start w:val="1"/>
      <w:numFmt w:val="bullet"/>
      <w:lvlText w:val=""/>
      <w:lvlJc w:val="left"/>
      <w:pPr>
        <w:ind w:left="1440" w:hanging="360"/>
      </w:pPr>
      <w:rPr>
        <w:rFonts w:ascii="Symbol" w:hAnsi="Symbol"/>
      </w:rPr>
    </w:lvl>
    <w:lvl w:ilvl="1" w:tplc="022A66B6">
      <w:start w:val="1"/>
      <w:numFmt w:val="bullet"/>
      <w:lvlText w:val=""/>
      <w:lvlJc w:val="left"/>
      <w:pPr>
        <w:ind w:left="1440" w:hanging="360"/>
      </w:pPr>
      <w:rPr>
        <w:rFonts w:ascii="Symbol" w:hAnsi="Symbol"/>
      </w:rPr>
    </w:lvl>
    <w:lvl w:ilvl="2" w:tplc="D362DCC8">
      <w:start w:val="1"/>
      <w:numFmt w:val="bullet"/>
      <w:lvlText w:val=""/>
      <w:lvlJc w:val="left"/>
      <w:pPr>
        <w:ind w:left="1440" w:hanging="360"/>
      </w:pPr>
      <w:rPr>
        <w:rFonts w:ascii="Symbol" w:hAnsi="Symbol"/>
      </w:rPr>
    </w:lvl>
    <w:lvl w:ilvl="3" w:tplc="9A1EF26A">
      <w:start w:val="1"/>
      <w:numFmt w:val="bullet"/>
      <w:lvlText w:val=""/>
      <w:lvlJc w:val="left"/>
      <w:pPr>
        <w:ind w:left="1440" w:hanging="360"/>
      </w:pPr>
      <w:rPr>
        <w:rFonts w:ascii="Symbol" w:hAnsi="Symbol"/>
      </w:rPr>
    </w:lvl>
    <w:lvl w:ilvl="4" w:tplc="91C6F752">
      <w:start w:val="1"/>
      <w:numFmt w:val="bullet"/>
      <w:lvlText w:val=""/>
      <w:lvlJc w:val="left"/>
      <w:pPr>
        <w:ind w:left="1440" w:hanging="360"/>
      </w:pPr>
      <w:rPr>
        <w:rFonts w:ascii="Symbol" w:hAnsi="Symbol"/>
      </w:rPr>
    </w:lvl>
    <w:lvl w:ilvl="5" w:tplc="89C4A916">
      <w:start w:val="1"/>
      <w:numFmt w:val="bullet"/>
      <w:lvlText w:val=""/>
      <w:lvlJc w:val="left"/>
      <w:pPr>
        <w:ind w:left="1440" w:hanging="360"/>
      </w:pPr>
      <w:rPr>
        <w:rFonts w:ascii="Symbol" w:hAnsi="Symbol"/>
      </w:rPr>
    </w:lvl>
    <w:lvl w:ilvl="6" w:tplc="4C2A3C3C">
      <w:start w:val="1"/>
      <w:numFmt w:val="bullet"/>
      <w:lvlText w:val=""/>
      <w:lvlJc w:val="left"/>
      <w:pPr>
        <w:ind w:left="1440" w:hanging="360"/>
      </w:pPr>
      <w:rPr>
        <w:rFonts w:ascii="Symbol" w:hAnsi="Symbol"/>
      </w:rPr>
    </w:lvl>
    <w:lvl w:ilvl="7" w:tplc="1A20A4C6">
      <w:start w:val="1"/>
      <w:numFmt w:val="bullet"/>
      <w:lvlText w:val=""/>
      <w:lvlJc w:val="left"/>
      <w:pPr>
        <w:ind w:left="1440" w:hanging="360"/>
      </w:pPr>
      <w:rPr>
        <w:rFonts w:ascii="Symbol" w:hAnsi="Symbol"/>
      </w:rPr>
    </w:lvl>
    <w:lvl w:ilvl="8" w:tplc="AD202D2E">
      <w:start w:val="1"/>
      <w:numFmt w:val="bullet"/>
      <w:lvlText w:val=""/>
      <w:lvlJc w:val="left"/>
      <w:pPr>
        <w:ind w:left="1440" w:hanging="360"/>
      </w:pPr>
      <w:rPr>
        <w:rFonts w:ascii="Symbol" w:hAnsi="Symbol"/>
      </w:rPr>
    </w:lvl>
  </w:abstractNum>
  <w:abstractNum w:abstractNumId="21" w15:restartNumberingAfterBreak="0">
    <w:nsid w:val="71D959D7"/>
    <w:multiLevelType w:val="hybridMultilevel"/>
    <w:tmpl w:val="B76E9B6C"/>
    <w:lvl w:ilvl="0" w:tplc="11C86D16">
      <w:start w:val="1"/>
      <w:numFmt w:val="bullet"/>
      <w:lvlText w:val=""/>
      <w:lvlJc w:val="left"/>
      <w:pPr>
        <w:ind w:left="1440" w:hanging="360"/>
      </w:pPr>
      <w:rPr>
        <w:rFonts w:ascii="Symbol" w:hAnsi="Symbol"/>
      </w:rPr>
    </w:lvl>
    <w:lvl w:ilvl="1" w:tplc="5BC4DFC8">
      <w:start w:val="1"/>
      <w:numFmt w:val="bullet"/>
      <w:lvlText w:val=""/>
      <w:lvlJc w:val="left"/>
      <w:pPr>
        <w:ind w:left="1440" w:hanging="360"/>
      </w:pPr>
      <w:rPr>
        <w:rFonts w:ascii="Symbol" w:hAnsi="Symbol"/>
      </w:rPr>
    </w:lvl>
    <w:lvl w:ilvl="2" w:tplc="A3BA8032">
      <w:start w:val="1"/>
      <w:numFmt w:val="bullet"/>
      <w:lvlText w:val=""/>
      <w:lvlJc w:val="left"/>
      <w:pPr>
        <w:ind w:left="1440" w:hanging="360"/>
      </w:pPr>
      <w:rPr>
        <w:rFonts w:ascii="Symbol" w:hAnsi="Symbol"/>
      </w:rPr>
    </w:lvl>
    <w:lvl w:ilvl="3" w:tplc="9E76C0B4">
      <w:start w:val="1"/>
      <w:numFmt w:val="bullet"/>
      <w:lvlText w:val=""/>
      <w:lvlJc w:val="left"/>
      <w:pPr>
        <w:ind w:left="1440" w:hanging="360"/>
      </w:pPr>
      <w:rPr>
        <w:rFonts w:ascii="Symbol" w:hAnsi="Symbol"/>
      </w:rPr>
    </w:lvl>
    <w:lvl w:ilvl="4" w:tplc="59BE286E">
      <w:start w:val="1"/>
      <w:numFmt w:val="bullet"/>
      <w:lvlText w:val=""/>
      <w:lvlJc w:val="left"/>
      <w:pPr>
        <w:ind w:left="1440" w:hanging="360"/>
      </w:pPr>
      <w:rPr>
        <w:rFonts w:ascii="Symbol" w:hAnsi="Symbol"/>
      </w:rPr>
    </w:lvl>
    <w:lvl w:ilvl="5" w:tplc="7DF0ED68">
      <w:start w:val="1"/>
      <w:numFmt w:val="bullet"/>
      <w:lvlText w:val=""/>
      <w:lvlJc w:val="left"/>
      <w:pPr>
        <w:ind w:left="1440" w:hanging="360"/>
      </w:pPr>
      <w:rPr>
        <w:rFonts w:ascii="Symbol" w:hAnsi="Symbol"/>
      </w:rPr>
    </w:lvl>
    <w:lvl w:ilvl="6" w:tplc="5E264C22">
      <w:start w:val="1"/>
      <w:numFmt w:val="bullet"/>
      <w:lvlText w:val=""/>
      <w:lvlJc w:val="left"/>
      <w:pPr>
        <w:ind w:left="1440" w:hanging="360"/>
      </w:pPr>
      <w:rPr>
        <w:rFonts w:ascii="Symbol" w:hAnsi="Symbol"/>
      </w:rPr>
    </w:lvl>
    <w:lvl w:ilvl="7" w:tplc="0C28A7CC">
      <w:start w:val="1"/>
      <w:numFmt w:val="bullet"/>
      <w:lvlText w:val=""/>
      <w:lvlJc w:val="left"/>
      <w:pPr>
        <w:ind w:left="1440" w:hanging="360"/>
      </w:pPr>
      <w:rPr>
        <w:rFonts w:ascii="Symbol" w:hAnsi="Symbol"/>
      </w:rPr>
    </w:lvl>
    <w:lvl w:ilvl="8" w:tplc="AE800A10">
      <w:start w:val="1"/>
      <w:numFmt w:val="bullet"/>
      <w:lvlText w:val=""/>
      <w:lvlJc w:val="left"/>
      <w:pPr>
        <w:ind w:left="1440" w:hanging="360"/>
      </w:pPr>
      <w:rPr>
        <w:rFonts w:ascii="Symbol" w:hAnsi="Symbol"/>
      </w:rPr>
    </w:lvl>
  </w:abstractNum>
  <w:abstractNum w:abstractNumId="22" w15:restartNumberingAfterBreak="0">
    <w:nsid w:val="747445DE"/>
    <w:multiLevelType w:val="hybridMultilevel"/>
    <w:tmpl w:val="BB2864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8D00DDB"/>
    <w:multiLevelType w:val="hybridMultilevel"/>
    <w:tmpl w:val="96CEC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4F717C"/>
    <w:multiLevelType w:val="hybridMultilevel"/>
    <w:tmpl w:val="E7C86D00"/>
    <w:lvl w:ilvl="0" w:tplc="1A0C9CCE">
      <w:start w:val="1"/>
      <w:numFmt w:val="bullet"/>
      <w:lvlText w:val=""/>
      <w:lvlJc w:val="left"/>
      <w:pPr>
        <w:ind w:left="1440" w:hanging="360"/>
      </w:pPr>
      <w:rPr>
        <w:rFonts w:ascii="Symbol" w:hAnsi="Symbol"/>
      </w:rPr>
    </w:lvl>
    <w:lvl w:ilvl="1" w:tplc="17240A50">
      <w:start w:val="1"/>
      <w:numFmt w:val="bullet"/>
      <w:lvlText w:val=""/>
      <w:lvlJc w:val="left"/>
      <w:pPr>
        <w:ind w:left="2160" w:hanging="360"/>
      </w:pPr>
      <w:rPr>
        <w:rFonts w:ascii="Symbol" w:hAnsi="Symbol"/>
      </w:rPr>
    </w:lvl>
    <w:lvl w:ilvl="2" w:tplc="9CC4AADC">
      <w:start w:val="1"/>
      <w:numFmt w:val="bullet"/>
      <w:lvlText w:val=""/>
      <w:lvlJc w:val="left"/>
      <w:pPr>
        <w:ind w:left="1440" w:hanging="360"/>
      </w:pPr>
      <w:rPr>
        <w:rFonts w:ascii="Symbol" w:hAnsi="Symbol"/>
      </w:rPr>
    </w:lvl>
    <w:lvl w:ilvl="3" w:tplc="69D0A936">
      <w:start w:val="1"/>
      <w:numFmt w:val="bullet"/>
      <w:lvlText w:val=""/>
      <w:lvlJc w:val="left"/>
      <w:pPr>
        <w:ind w:left="1440" w:hanging="360"/>
      </w:pPr>
      <w:rPr>
        <w:rFonts w:ascii="Symbol" w:hAnsi="Symbol"/>
      </w:rPr>
    </w:lvl>
    <w:lvl w:ilvl="4" w:tplc="1FA0C4AA">
      <w:start w:val="1"/>
      <w:numFmt w:val="bullet"/>
      <w:lvlText w:val=""/>
      <w:lvlJc w:val="left"/>
      <w:pPr>
        <w:ind w:left="1440" w:hanging="360"/>
      </w:pPr>
      <w:rPr>
        <w:rFonts w:ascii="Symbol" w:hAnsi="Symbol"/>
      </w:rPr>
    </w:lvl>
    <w:lvl w:ilvl="5" w:tplc="46243942">
      <w:start w:val="1"/>
      <w:numFmt w:val="bullet"/>
      <w:lvlText w:val=""/>
      <w:lvlJc w:val="left"/>
      <w:pPr>
        <w:ind w:left="1440" w:hanging="360"/>
      </w:pPr>
      <w:rPr>
        <w:rFonts w:ascii="Symbol" w:hAnsi="Symbol"/>
      </w:rPr>
    </w:lvl>
    <w:lvl w:ilvl="6" w:tplc="262A7F94">
      <w:start w:val="1"/>
      <w:numFmt w:val="bullet"/>
      <w:lvlText w:val=""/>
      <w:lvlJc w:val="left"/>
      <w:pPr>
        <w:ind w:left="1440" w:hanging="360"/>
      </w:pPr>
      <w:rPr>
        <w:rFonts w:ascii="Symbol" w:hAnsi="Symbol"/>
      </w:rPr>
    </w:lvl>
    <w:lvl w:ilvl="7" w:tplc="E57A06FC">
      <w:start w:val="1"/>
      <w:numFmt w:val="bullet"/>
      <w:lvlText w:val=""/>
      <w:lvlJc w:val="left"/>
      <w:pPr>
        <w:ind w:left="1440" w:hanging="360"/>
      </w:pPr>
      <w:rPr>
        <w:rFonts w:ascii="Symbol" w:hAnsi="Symbol"/>
      </w:rPr>
    </w:lvl>
    <w:lvl w:ilvl="8" w:tplc="71A8CF78">
      <w:start w:val="1"/>
      <w:numFmt w:val="bullet"/>
      <w:lvlText w:val=""/>
      <w:lvlJc w:val="left"/>
      <w:pPr>
        <w:ind w:left="1440" w:hanging="360"/>
      </w:pPr>
      <w:rPr>
        <w:rFonts w:ascii="Symbol" w:hAnsi="Symbol"/>
      </w:rPr>
    </w:lvl>
  </w:abstractNum>
  <w:num w:numId="1" w16cid:durableId="852763132">
    <w:abstractNumId w:val="15"/>
  </w:num>
  <w:num w:numId="2" w16cid:durableId="1919821086">
    <w:abstractNumId w:val="18"/>
  </w:num>
  <w:num w:numId="3" w16cid:durableId="374014104">
    <w:abstractNumId w:val="2"/>
  </w:num>
  <w:num w:numId="4" w16cid:durableId="92937475">
    <w:abstractNumId w:val="19"/>
  </w:num>
  <w:num w:numId="5" w16cid:durableId="854074050">
    <w:abstractNumId w:val="10"/>
  </w:num>
  <w:num w:numId="6" w16cid:durableId="915892832">
    <w:abstractNumId w:val="6"/>
  </w:num>
  <w:num w:numId="7" w16cid:durableId="89504885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94700047">
    <w:abstractNumId w:val="10"/>
  </w:num>
  <w:num w:numId="9" w16cid:durableId="1853645941">
    <w:abstractNumId w:val="16"/>
  </w:num>
  <w:num w:numId="10" w16cid:durableId="1000354958">
    <w:abstractNumId w:val="8"/>
  </w:num>
  <w:num w:numId="11" w16cid:durableId="1984194757">
    <w:abstractNumId w:val="9"/>
  </w:num>
  <w:num w:numId="12" w16cid:durableId="551620005">
    <w:abstractNumId w:val="22"/>
  </w:num>
  <w:num w:numId="13" w16cid:durableId="488329236">
    <w:abstractNumId w:val="23"/>
  </w:num>
  <w:num w:numId="14" w16cid:durableId="1699306554">
    <w:abstractNumId w:val="14"/>
  </w:num>
  <w:num w:numId="15" w16cid:durableId="1947536865">
    <w:abstractNumId w:val="5"/>
  </w:num>
  <w:num w:numId="16" w16cid:durableId="507409712">
    <w:abstractNumId w:val="17"/>
  </w:num>
  <w:num w:numId="17" w16cid:durableId="414321422">
    <w:abstractNumId w:val="7"/>
  </w:num>
  <w:num w:numId="18" w16cid:durableId="1720519544">
    <w:abstractNumId w:val="20"/>
  </w:num>
  <w:num w:numId="19" w16cid:durableId="1548225691">
    <w:abstractNumId w:val="1"/>
  </w:num>
  <w:num w:numId="20" w16cid:durableId="1795899952">
    <w:abstractNumId w:val="12"/>
  </w:num>
  <w:num w:numId="21" w16cid:durableId="1401055833">
    <w:abstractNumId w:val="24"/>
  </w:num>
  <w:num w:numId="22" w16cid:durableId="1099832729">
    <w:abstractNumId w:val="21"/>
  </w:num>
  <w:num w:numId="23" w16cid:durableId="512112233">
    <w:abstractNumId w:val="4"/>
  </w:num>
  <w:num w:numId="24" w16cid:durableId="1225794411">
    <w:abstractNumId w:val="0"/>
  </w:num>
  <w:num w:numId="25" w16cid:durableId="1720788588">
    <w:abstractNumId w:val="3"/>
  </w:num>
  <w:num w:numId="26" w16cid:durableId="11978919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D1C"/>
    <w:rsid w:val="00006888"/>
    <w:rsid w:val="00025B2F"/>
    <w:rsid w:val="000345F6"/>
    <w:rsid w:val="00034E0E"/>
    <w:rsid w:val="00040B67"/>
    <w:rsid w:val="0004762D"/>
    <w:rsid w:val="000518C7"/>
    <w:rsid w:val="000529AA"/>
    <w:rsid w:val="000626DD"/>
    <w:rsid w:val="00067F74"/>
    <w:rsid w:val="000731FE"/>
    <w:rsid w:val="00083B5A"/>
    <w:rsid w:val="00083B74"/>
    <w:rsid w:val="000A0D05"/>
    <w:rsid w:val="000A5675"/>
    <w:rsid w:val="000B6F2D"/>
    <w:rsid w:val="000C118E"/>
    <w:rsid w:val="000C166D"/>
    <w:rsid w:val="000C4659"/>
    <w:rsid w:val="000D1FA9"/>
    <w:rsid w:val="000E1881"/>
    <w:rsid w:val="000E22B1"/>
    <w:rsid w:val="000E43A4"/>
    <w:rsid w:val="001032C7"/>
    <w:rsid w:val="0010517D"/>
    <w:rsid w:val="001223DF"/>
    <w:rsid w:val="001364DB"/>
    <w:rsid w:val="001377FD"/>
    <w:rsid w:val="0014371A"/>
    <w:rsid w:val="00147A6F"/>
    <w:rsid w:val="001556B8"/>
    <w:rsid w:val="00160AE4"/>
    <w:rsid w:val="00162536"/>
    <w:rsid w:val="001701C1"/>
    <w:rsid w:val="0017113D"/>
    <w:rsid w:val="00192080"/>
    <w:rsid w:val="001C44E7"/>
    <w:rsid w:val="001D088A"/>
    <w:rsid w:val="001D786E"/>
    <w:rsid w:val="001E5A5B"/>
    <w:rsid w:val="001F0A0F"/>
    <w:rsid w:val="001F2C38"/>
    <w:rsid w:val="001F4998"/>
    <w:rsid w:val="001F6E23"/>
    <w:rsid w:val="00202A68"/>
    <w:rsid w:val="0020414C"/>
    <w:rsid w:val="002350D8"/>
    <w:rsid w:val="002512EA"/>
    <w:rsid w:val="00252043"/>
    <w:rsid w:val="00264662"/>
    <w:rsid w:val="002714BE"/>
    <w:rsid w:val="00276CB0"/>
    <w:rsid w:val="00282327"/>
    <w:rsid w:val="00292BC4"/>
    <w:rsid w:val="002B165C"/>
    <w:rsid w:val="002B7774"/>
    <w:rsid w:val="002C06F1"/>
    <w:rsid w:val="002C2EEE"/>
    <w:rsid w:val="002D5F9F"/>
    <w:rsid w:val="002F4411"/>
    <w:rsid w:val="00304C7F"/>
    <w:rsid w:val="00304DE5"/>
    <w:rsid w:val="00320055"/>
    <w:rsid w:val="0032548B"/>
    <w:rsid w:val="003324A4"/>
    <w:rsid w:val="0033734F"/>
    <w:rsid w:val="00337B84"/>
    <w:rsid w:val="0034501E"/>
    <w:rsid w:val="003637DE"/>
    <w:rsid w:val="00364AE0"/>
    <w:rsid w:val="00365848"/>
    <w:rsid w:val="0037464A"/>
    <w:rsid w:val="0038154B"/>
    <w:rsid w:val="00387DCB"/>
    <w:rsid w:val="00392B41"/>
    <w:rsid w:val="003950D3"/>
    <w:rsid w:val="003A0133"/>
    <w:rsid w:val="003A3EDB"/>
    <w:rsid w:val="003B1895"/>
    <w:rsid w:val="003B708E"/>
    <w:rsid w:val="003D7C14"/>
    <w:rsid w:val="003E178E"/>
    <w:rsid w:val="003F0AB2"/>
    <w:rsid w:val="003F0ADC"/>
    <w:rsid w:val="003F241A"/>
    <w:rsid w:val="003F2869"/>
    <w:rsid w:val="00414038"/>
    <w:rsid w:val="004143F5"/>
    <w:rsid w:val="00434D8B"/>
    <w:rsid w:val="004427C4"/>
    <w:rsid w:val="004454EE"/>
    <w:rsid w:val="00464D6E"/>
    <w:rsid w:val="00492874"/>
    <w:rsid w:val="004972D0"/>
    <w:rsid w:val="004B7F4F"/>
    <w:rsid w:val="004E37F3"/>
    <w:rsid w:val="004E7AEC"/>
    <w:rsid w:val="004F2B01"/>
    <w:rsid w:val="005043B5"/>
    <w:rsid w:val="0052009A"/>
    <w:rsid w:val="0053054D"/>
    <w:rsid w:val="00531849"/>
    <w:rsid w:val="00536A36"/>
    <w:rsid w:val="00540424"/>
    <w:rsid w:val="00557E4E"/>
    <w:rsid w:val="00561DE2"/>
    <w:rsid w:val="005645EC"/>
    <w:rsid w:val="005760B4"/>
    <w:rsid w:val="00576711"/>
    <w:rsid w:val="00591466"/>
    <w:rsid w:val="0059306D"/>
    <w:rsid w:val="00593171"/>
    <w:rsid w:val="00593681"/>
    <w:rsid w:val="00594147"/>
    <w:rsid w:val="005B2B9C"/>
    <w:rsid w:val="005B6A2D"/>
    <w:rsid w:val="005C6268"/>
    <w:rsid w:val="005D715B"/>
    <w:rsid w:val="005E2B6D"/>
    <w:rsid w:val="005E546F"/>
    <w:rsid w:val="00612302"/>
    <w:rsid w:val="00612ADF"/>
    <w:rsid w:val="0061313A"/>
    <w:rsid w:val="006174F1"/>
    <w:rsid w:val="006179D5"/>
    <w:rsid w:val="00630587"/>
    <w:rsid w:val="00637189"/>
    <w:rsid w:val="006502B5"/>
    <w:rsid w:val="00651845"/>
    <w:rsid w:val="0066122C"/>
    <w:rsid w:val="00667242"/>
    <w:rsid w:val="0066768B"/>
    <w:rsid w:val="00667E5F"/>
    <w:rsid w:val="00671DC7"/>
    <w:rsid w:val="006947E0"/>
    <w:rsid w:val="006A613C"/>
    <w:rsid w:val="006A7FD4"/>
    <w:rsid w:val="006D255A"/>
    <w:rsid w:val="006D750F"/>
    <w:rsid w:val="006E3851"/>
    <w:rsid w:val="006E6B61"/>
    <w:rsid w:val="006F570E"/>
    <w:rsid w:val="00700462"/>
    <w:rsid w:val="00701A00"/>
    <w:rsid w:val="00715108"/>
    <w:rsid w:val="0072688F"/>
    <w:rsid w:val="0073392D"/>
    <w:rsid w:val="00737DA8"/>
    <w:rsid w:val="00740ACA"/>
    <w:rsid w:val="0074721A"/>
    <w:rsid w:val="007549DD"/>
    <w:rsid w:val="007577E7"/>
    <w:rsid w:val="00760EDE"/>
    <w:rsid w:val="007640E3"/>
    <w:rsid w:val="0079238C"/>
    <w:rsid w:val="00794FC7"/>
    <w:rsid w:val="007A10CF"/>
    <w:rsid w:val="007A2E4C"/>
    <w:rsid w:val="007C5F5C"/>
    <w:rsid w:val="007C69B4"/>
    <w:rsid w:val="007E464B"/>
    <w:rsid w:val="007F7A2D"/>
    <w:rsid w:val="00800006"/>
    <w:rsid w:val="00802B77"/>
    <w:rsid w:val="00811435"/>
    <w:rsid w:val="00822DDD"/>
    <w:rsid w:val="00832916"/>
    <w:rsid w:val="00871EA9"/>
    <w:rsid w:val="008723EB"/>
    <w:rsid w:val="00891893"/>
    <w:rsid w:val="00896601"/>
    <w:rsid w:val="008C2251"/>
    <w:rsid w:val="008C4316"/>
    <w:rsid w:val="008D30A2"/>
    <w:rsid w:val="008D4180"/>
    <w:rsid w:val="008E2602"/>
    <w:rsid w:val="008E2F18"/>
    <w:rsid w:val="008E3735"/>
    <w:rsid w:val="008E5544"/>
    <w:rsid w:val="008F3F2A"/>
    <w:rsid w:val="00906293"/>
    <w:rsid w:val="009074A1"/>
    <w:rsid w:val="00907D31"/>
    <w:rsid w:val="009119FA"/>
    <w:rsid w:val="009150F6"/>
    <w:rsid w:val="00922546"/>
    <w:rsid w:val="0092652E"/>
    <w:rsid w:val="00930E88"/>
    <w:rsid w:val="009317DF"/>
    <w:rsid w:val="00942CA9"/>
    <w:rsid w:val="009458C6"/>
    <w:rsid w:val="00956843"/>
    <w:rsid w:val="00962E21"/>
    <w:rsid w:val="0097648F"/>
    <w:rsid w:val="00982C02"/>
    <w:rsid w:val="0098723F"/>
    <w:rsid w:val="009971A1"/>
    <w:rsid w:val="009A3915"/>
    <w:rsid w:val="009A6DAA"/>
    <w:rsid w:val="009A7574"/>
    <w:rsid w:val="009B200D"/>
    <w:rsid w:val="009B6948"/>
    <w:rsid w:val="009C0AF7"/>
    <w:rsid w:val="009C346D"/>
    <w:rsid w:val="009C5D08"/>
    <w:rsid w:val="009D4947"/>
    <w:rsid w:val="009D4BCD"/>
    <w:rsid w:val="009D70B5"/>
    <w:rsid w:val="009D7154"/>
    <w:rsid w:val="009D756C"/>
    <w:rsid w:val="009E1DFB"/>
    <w:rsid w:val="009F4979"/>
    <w:rsid w:val="00A11E5E"/>
    <w:rsid w:val="00A174D9"/>
    <w:rsid w:val="00A21565"/>
    <w:rsid w:val="00A2515A"/>
    <w:rsid w:val="00A26979"/>
    <w:rsid w:val="00A322A8"/>
    <w:rsid w:val="00A45B6D"/>
    <w:rsid w:val="00A46D3D"/>
    <w:rsid w:val="00A5203C"/>
    <w:rsid w:val="00A565E7"/>
    <w:rsid w:val="00A770A9"/>
    <w:rsid w:val="00A82731"/>
    <w:rsid w:val="00A85839"/>
    <w:rsid w:val="00A9491E"/>
    <w:rsid w:val="00AA1D5B"/>
    <w:rsid w:val="00AC212C"/>
    <w:rsid w:val="00AC598A"/>
    <w:rsid w:val="00AD2078"/>
    <w:rsid w:val="00B161FF"/>
    <w:rsid w:val="00B2726F"/>
    <w:rsid w:val="00B31817"/>
    <w:rsid w:val="00B33E9C"/>
    <w:rsid w:val="00B3469B"/>
    <w:rsid w:val="00B411A3"/>
    <w:rsid w:val="00B42D37"/>
    <w:rsid w:val="00B47525"/>
    <w:rsid w:val="00B475A2"/>
    <w:rsid w:val="00B52123"/>
    <w:rsid w:val="00B623C1"/>
    <w:rsid w:val="00B81A9B"/>
    <w:rsid w:val="00B86564"/>
    <w:rsid w:val="00BA00CF"/>
    <w:rsid w:val="00BB7E2F"/>
    <w:rsid w:val="00BC2C2B"/>
    <w:rsid w:val="00BC344D"/>
    <w:rsid w:val="00BC47C4"/>
    <w:rsid w:val="00BE02D5"/>
    <w:rsid w:val="00C075B6"/>
    <w:rsid w:val="00C13FE0"/>
    <w:rsid w:val="00C13FEF"/>
    <w:rsid w:val="00C222D7"/>
    <w:rsid w:val="00C27866"/>
    <w:rsid w:val="00C32028"/>
    <w:rsid w:val="00C40143"/>
    <w:rsid w:val="00C50280"/>
    <w:rsid w:val="00C542E4"/>
    <w:rsid w:val="00C72992"/>
    <w:rsid w:val="00C83D4D"/>
    <w:rsid w:val="00C963EB"/>
    <w:rsid w:val="00CA05A6"/>
    <w:rsid w:val="00CA1395"/>
    <w:rsid w:val="00CA4D1C"/>
    <w:rsid w:val="00CC7A60"/>
    <w:rsid w:val="00CD4108"/>
    <w:rsid w:val="00CD5BFA"/>
    <w:rsid w:val="00CF376B"/>
    <w:rsid w:val="00D23D8A"/>
    <w:rsid w:val="00D30AAA"/>
    <w:rsid w:val="00D32404"/>
    <w:rsid w:val="00D4342E"/>
    <w:rsid w:val="00D5089B"/>
    <w:rsid w:val="00D63695"/>
    <w:rsid w:val="00D715C9"/>
    <w:rsid w:val="00D80A46"/>
    <w:rsid w:val="00DA6E95"/>
    <w:rsid w:val="00DB2B89"/>
    <w:rsid w:val="00DB7FAE"/>
    <w:rsid w:val="00DC67EA"/>
    <w:rsid w:val="00DD1AE2"/>
    <w:rsid w:val="00DE2F0F"/>
    <w:rsid w:val="00DE5A72"/>
    <w:rsid w:val="00DE5FDD"/>
    <w:rsid w:val="00DF33C9"/>
    <w:rsid w:val="00DF3C36"/>
    <w:rsid w:val="00E221FB"/>
    <w:rsid w:val="00E33EAE"/>
    <w:rsid w:val="00E600F4"/>
    <w:rsid w:val="00E7054E"/>
    <w:rsid w:val="00E72582"/>
    <w:rsid w:val="00E81951"/>
    <w:rsid w:val="00E821DE"/>
    <w:rsid w:val="00EC1440"/>
    <w:rsid w:val="00EC2667"/>
    <w:rsid w:val="00ED2C25"/>
    <w:rsid w:val="00ED4B5E"/>
    <w:rsid w:val="00ED57E2"/>
    <w:rsid w:val="00EE33AF"/>
    <w:rsid w:val="00F0035D"/>
    <w:rsid w:val="00F00383"/>
    <w:rsid w:val="00F02020"/>
    <w:rsid w:val="00F25519"/>
    <w:rsid w:val="00F314E8"/>
    <w:rsid w:val="00F554EA"/>
    <w:rsid w:val="00F754F3"/>
    <w:rsid w:val="00F76BB2"/>
    <w:rsid w:val="00F80367"/>
    <w:rsid w:val="00F80EEB"/>
    <w:rsid w:val="00F83A35"/>
    <w:rsid w:val="00F943EB"/>
    <w:rsid w:val="00FA447D"/>
    <w:rsid w:val="00FA6F4D"/>
    <w:rsid w:val="00FB0F26"/>
    <w:rsid w:val="00FB491F"/>
    <w:rsid w:val="00FC73FB"/>
    <w:rsid w:val="00FD48AF"/>
    <w:rsid w:val="00FD788C"/>
    <w:rsid w:val="00FD7CC1"/>
    <w:rsid w:val="00FE0CD2"/>
    <w:rsid w:val="00FE29F3"/>
    <w:rsid w:val="00FE3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B84245"/>
  <w15:chartTrackingRefBased/>
  <w15:docId w15:val="{C7C6A280-A9C6-4A95-B1BB-2C6C6C3CD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D1C"/>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A4D1C"/>
    <w:pPr>
      <w:tabs>
        <w:tab w:val="center" w:pos="4153"/>
        <w:tab w:val="right" w:pos="8306"/>
      </w:tabs>
    </w:pPr>
  </w:style>
  <w:style w:type="paragraph" w:styleId="Footer">
    <w:name w:val="footer"/>
    <w:basedOn w:val="Normal"/>
    <w:rsid w:val="00CA4D1C"/>
    <w:pPr>
      <w:tabs>
        <w:tab w:val="center" w:pos="4153"/>
        <w:tab w:val="right" w:pos="8306"/>
      </w:tabs>
    </w:pPr>
  </w:style>
  <w:style w:type="paragraph" w:styleId="BalloonText">
    <w:name w:val="Balloon Text"/>
    <w:basedOn w:val="Normal"/>
    <w:link w:val="BalloonTextChar"/>
    <w:rsid w:val="00FE0CD2"/>
    <w:rPr>
      <w:rFonts w:ascii="Tahoma" w:hAnsi="Tahoma" w:cs="Tahoma"/>
      <w:sz w:val="16"/>
      <w:szCs w:val="16"/>
    </w:rPr>
  </w:style>
  <w:style w:type="character" w:customStyle="1" w:styleId="BalloonTextChar">
    <w:name w:val="Balloon Text Char"/>
    <w:link w:val="BalloonText"/>
    <w:rsid w:val="00FE0CD2"/>
    <w:rPr>
      <w:rFonts w:ascii="Tahoma" w:hAnsi="Tahoma" w:cs="Tahoma"/>
      <w:sz w:val="16"/>
      <w:szCs w:val="16"/>
      <w:lang w:eastAsia="en-US"/>
    </w:rPr>
  </w:style>
  <w:style w:type="paragraph" w:styleId="ListParagraph">
    <w:name w:val="List Paragraph"/>
    <w:basedOn w:val="Normal"/>
    <w:qFormat/>
    <w:rsid w:val="00896601"/>
    <w:pPr>
      <w:ind w:left="720"/>
    </w:pPr>
  </w:style>
  <w:style w:type="paragraph" w:styleId="Revision">
    <w:name w:val="Revision"/>
    <w:hidden/>
    <w:uiPriority w:val="99"/>
    <w:semiHidden/>
    <w:rsid w:val="002F4411"/>
    <w:rPr>
      <w:lang w:eastAsia="en-US"/>
    </w:rPr>
  </w:style>
  <w:style w:type="character" w:styleId="CommentReference">
    <w:name w:val="annotation reference"/>
    <w:rsid w:val="001D088A"/>
    <w:rPr>
      <w:sz w:val="16"/>
      <w:szCs w:val="16"/>
    </w:rPr>
  </w:style>
  <w:style w:type="paragraph" w:styleId="CommentText">
    <w:name w:val="annotation text"/>
    <w:basedOn w:val="Normal"/>
    <w:link w:val="CommentTextChar"/>
    <w:rsid w:val="001D088A"/>
  </w:style>
  <w:style w:type="character" w:customStyle="1" w:styleId="CommentTextChar">
    <w:name w:val="Comment Text Char"/>
    <w:link w:val="CommentText"/>
    <w:rsid w:val="001D088A"/>
    <w:rPr>
      <w:lang w:eastAsia="en-US"/>
    </w:rPr>
  </w:style>
  <w:style w:type="paragraph" w:styleId="CommentSubject">
    <w:name w:val="annotation subject"/>
    <w:basedOn w:val="CommentText"/>
    <w:next w:val="CommentText"/>
    <w:link w:val="CommentSubjectChar"/>
    <w:rsid w:val="001D088A"/>
    <w:rPr>
      <w:b/>
      <w:bCs/>
    </w:rPr>
  </w:style>
  <w:style w:type="character" w:customStyle="1" w:styleId="CommentSubjectChar">
    <w:name w:val="Comment Subject Char"/>
    <w:link w:val="CommentSubject"/>
    <w:rsid w:val="001D088A"/>
    <w:rPr>
      <w:b/>
      <w:bCs/>
      <w:lang w:eastAsia="en-US"/>
    </w:rPr>
  </w:style>
  <w:style w:type="character" w:customStyle="1" w:styleId="cf01">
    <w:name w:val="cf01"/>
    <w:rsid w:val="000E1881"/>
    <w:rPr>
      <w:rFonts w:ascii="Segoe UI" w:hAnsi="Segoe UI" w:cs="Segoe UI" w:hint="default"/>
      <w:sz w:val="18"/>
      <w:szCs w:val="18"/>
    </w:rPr>
  </w:style>
  <w:style w:type="paragraph" w:styleId="NormalWeb">
    <w:name w:val="Normal (Web)"/>
    <w:basedOn w:val="Normal"/>
    <w:uiPriority w:val="99"/>
    <w:unhideWhenUsed/>
    <w:rsid w:val="00CF376B"/>
    <w:pPr>
      <w:spacing w:before="100" w:beforeAutospacing="1" w:after="100" w:afterAutospacing="1"/>
    </w:pPr>
    <w:rPr>
      <w:sz w:val="24"/>
      <w:szCs w:val="24"/>
      <w:lang w:eastAsia="en-GB"/>
    </w:rPr>
  </w:style>
  <w:style w:type="character" w:styleId="Strong">
    <w:name w:val="Strong"/>
    <w:uiPriority w:val="22"/>
    <w:qFormat/>
    <w:rsid w:val="00CF37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98319">
      <w:bodyDiv w:val="1"/>
      <w:marLeft w:val="0"/>
      <w:marRight w:val="0"/>
      <w:marTop w:val="0"/>
      <w:marBottom w:val="0"/>
      <w:divBdr>
        <w:top w:val="none" w:sz="0" w:space="0" w:color="auto"/>
        <w:left w:val="none" w:sz="0" w:space="0" w:color="auto"/>
        <w:bottom w:val="none" w:sz="0" w:space="0" w:color="auto"/>
        <w:right w:val="none" w:sz="0" w:space="0" w:color="auto"/>
      </w:divBdr>
    </w:div>
    <w:div w:id="154032396">
      <w:bodyDiv w:val="1"/>
      <w:marLeft w:val="0"/>
      <w:marRight w:val="0"/>
      <w:marTop w:val="0"/>
      <w:marBottom w:val="0"/>
      <w:divBdr>
        <w:top w:val="none" w:sz="0" w:space="0" w:color="auto"/>
        <w:left w:val="none" w:sz="0" w:space="0" w:color="auto"/>
        <w:bottom w:val="none" w:sz="0" w:space="0" w:color="auto"/>
        <w:right w:val="none" w:sz="0" w:space="0" w:color="auto"/>
      </w:divBdr>
    </w:div>
    <w:div w:id="171460152">
      <w:bodyDiv w:val="1"/>
      <w:marLeft w:val="0"/>
      <w:marRight w:val="0"/>
      <w:marTop w:val="0"/>
      <w:marBottom w:val="0"/>
      <w:divBdr>
        <w:top w:val="none" w:sz="0" w:space="0" w:color="auto"/>
        <w:left w:val="none" w:sz="0" w:space="0" w:color="auto"/>
        <w:bottom w:val="none" w:sz="0" w:space="0" w:color="auto"/>
        <w:right w:val="none" w:sz="0" w:space="0" w:color="auto"/>
      </w:divBdr>
    </w:div>
    <w:div w:id="426779379">
      <w:bodyDiv w:val="1"/>
      <w:marLeft w:val="0"/>
      <w:marRight w:val="0"/>
      <w:marTop w:val="0"/>
      <w:marBottom w:val="0"/>
      <w:divBdr>
        <w:top w:val="none" w:sz="0" w:space="0" w:color="auto"/>
        <w:left w:val="none" w:sz="0" w:space="0" w:color="auto"/>
        <w:bottom w:val="none" w:sz="0" w:space="0" w:color="auto"/>
        <w:right w:val="none" w:sz="0" w:space="0" w:color="auto"/>
      </w:divBdr>
    </w:div>
    <w:div w:id="768084417">
      <w:bodyDiv w:val="1"/>
      <w:marLeft w:val="0"/>
      <w:marRight w:val="0"/>
      <w:marTop w:val="0"/>
      <w:marBottom w:val="0"/>
      <w:divBdr>
        <w:top w:val="none" w:sz="0" w:space="0" w:color="auto"/>
        <w:left w:val="none" w:sz="0" w:space="0" w:color="auto"/>
        <w:bottom w:val="none" w:sz="0" w:space="0" w:color="auto"/>
        <w:right w:val="none" w:sz="0" w:space="0" w:color="auto"/>
      </w:divBdr>
    </w:div>
    <w:div w:id="969944969">
      <w:bodyDiv w:val="1"/>
      <w:marLeft w:val="0"/>
      <w:marRight w:val="0"/>
      <w:marTop w:val="0"/>
      <w:marBottom w:val="0"/>
      <w:divBdr>
        <w:top w:val="none" w:sz="0" w:space="0" w:color="auto"/>
        <w:left w:val="none" w:sz="0" w:space="0" w:color="auto"/>
        <w:bottom w:val="none" w:sz="0" w:space="0" w:color="auto"/>
        <w:right w:val="none" w:sz="0" w:space="0" w:color="auto"/>
      </w:divBdr>
    </w:div>
    <w:div w:id="1323657891">
      <w:bodyDiv w:val="1"/>
      <w:marLeft w:val="0"/>
      <w:marRight w:val="0"/>
      <w:marTop w:val="0"/>
      <w:marBottom w:val="0"/>
      <w:divBdr>
        <w:top w:val="none" w:sz="0" w:space="0" w:color="auto"/>
        <w:left w:val="none" w:sz="0" w:space="0" w:color="auto"/>
        <w:bottom w:val="none" w:sz="0" w:space="0" w:color="auto"/>
        <w:right w:val="none" w:sz="0" w:space="0" w:color="auto"/>
      </w:divBdr>
    </w:div>
    <w:div w:id="1397390298">
      <w:bodyDiv w:val="1"/>
      <w:marLeft w:val="0"/>
      <w:marRight w:val="0"/>
      <w:marTop w:val="0"/>
      <w:marBottom w:val="0"/>
      <w:divBdr>
        <w:top w:val="none" w:sz="0" w:space="0" w:color="auto"/>
        <w:left w:val="none" w:sz="0" w:space="0" w:color="auto"/>
        <w:bottom w:val="none" w:sz="0" w:space="0" w:color="auto"/>
        <w:right w:val="none" w:sz="0" w:space="0" w:color="auto"/>
      </w:divBdr>
    </w:div>
    <w:div w:id="1541745473">
      <w:bodyDiv w:val="1"/>
      <w:marLeft w:val="0"/>
      <w:marRight w:val="0"/>
      <w:marTop w:val="0"/>
      <w:marBottom w:val="0"/>
      <w:divBdr>
        <w:top w:val="none" w:sz="0" w:space="0" w:color="auto"/>
        <w:left w:val="none" w:sz="0" w:space="0" w:color="auto"/>
        <w:bottom w:val="none" w:sz="0" w:space="0" w:color="auto"/>
        <w:right w:val="none" w:sz="0" w:space="0" w:color="auto"/>
      </w:divBdr>
    </w:div>
    <w:div w:id="1641381435">
      <w:bodyDiv w:val="1"/>
      <w:marLeft w:val="0"/>
      <w:marRight w:val="0"/>
      <w:marTop w:val="0"/>
      <w:marBottom w:val="0"/>
      <w:divBdr>
        <w:top w:val="none" w:sz="0" w:space="0" w:color="auto"/>
        <w:left w:val="none" w:sz="0" w:space="0" w:color="auto"/>
        <w:bottom w:val="none" w:sz="0" w:space="0" w:color="auto"/>
        <w:right w:val="none" w:sz="0" w:space="0" w:color="auto"/>
      </w:divBdr>
    </w:div>
    <w:div w:id="1658411372">
      <w:bodyDiv w:val="1"/>
      <w:marLeft w:val="0"/>
      <w:marRight w:val="0"/>
      <w:marTop w:val="0"/>
      <w:marBottom w:val="0"/>
      <w:divBdr>
        <w:top w:val="none" w:sz="0" w:space="0" w:color="auto"/>
        <w:left w:val="none" w:sz="0" w:space="0" w:color="auto"/>
        <w:bottom w:val="none" w:sz="0" w:space="0" w:color="auto"/>
        <w:right w:val="none" w:sz="0" w:space="0" w:color="auto"/>
      </w:divBdr>
    </w:div>
    <w:div w:id="1690794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A8AC1-8A4C-41CA-8854-CBD2B4BE7BF4}">
  <ds:schemaRefs>
    <ds:schemaRef ds:uri="http://schemas.openxmlformats.org/officeDocument/2006/bibliography"/>
  </ds:schemaRefs>
</ds:datastoreItem>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1379</Words>
  <Characters>7863</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lpstr>
    </vt:vector>
  </TitlesOfParts>
  <Company>University of Bath</Company>
  <LinksUpToDate>false</LinksUpToDate>
  <CharactersWithSpaces>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Alison Flindall</dc:creator>
  <cp:keywords/>
  <cp:lastModifiedBy>Lisa Ring</cp:lastModifiedBy>
  <cp:revision>2</cp:revision>
  <cp:lastPrinted>2010-01-27T10:55:00Z</cp:lastPrinted>
  <dcterms:created xsi:type="dcterms:W3CDTF">2025-03-14T14:15:00Z</dcterms:created>
  <dcterms:modified xsi:type="dcterms:W3CDTF">2025-03-14T14:15:00Z</dcterms:modified>
</cp:coreProperties>
</file>